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958B2" w14:textId="0A90ABC7" w:rsidR="000F223B" w:rsidRPr="00D9598B" w:rsidRDefault="00816C96" w:rsidP="00E94CCB">
      <w:pPr>
        <w:pStyle w:val="Titel"/>
        <w:pBdr>
          <w:top w:val="single" w:sz="4" w:space="1" w:color="auto"/>
          <w:left w:val="single" w:sz="4" w:space="4" w:color="auto"/>
          <w:bottom w:val="single" w:sz="4" w:space="1" w:color="auto"/>
          <w:right w:val="single" w:sz="4" w:space="4" w:color="auto"/>
        </w:pBdr>
        <w:spacing w:before="240"/>
        <w:jc w:val="center"/>
        <w:rPr>
          <w:b/>
          <w:sz w:val="48"/>
        </w:rPr>
      </w:pPr>
      <w:r>
        <w:rPr>
          <w:b/>
          <w:sz w:val="48"/>
        </w:rPr>
        <w:t>V</w:t>
      </w:r>
      <w:r w:rsidR="006B33C6" w:rsidRPr="00D9598B">
        <w:rPr>
          <w:b/>
          <w:sz w:val="48"/>
        </w:rPr>
        <w:t xml:space="preserve">isietekst rond </w:t>
      </w:r>
      <w:r w:rsidR="00F31BB1">
        <w:rPr>
          <w:b/>
          <w:sz w:val="48"/>
        </w:rPr>
        <w:t>samenwerking binnen werkgroep ‘Recht op Leren’</w:t>
      </w:r>
    </w:p>
    <w:p w14:paraId="63CC9C66" w14:textId="0B76DCF6" w:rsidR="006E4E46" w:rsidRDefault="00D9598B" w:rsidP="36AA1CD0">
      <w:pPr>
        <w:jc w:val="right"/>
        <w:rPr>
          <w:i/>
          <w:iCs/>
          <w:sz w:val="20"/>
          <w:szCs w:val="20"/>
        </w:rPr>
      </w:pPr>
      <w:r w:rsidRPr="36AA1CD0">
        <w:rPr>
          <w:i/>
          <w:iCs/>
          <w:sz w:val="20"/>
          <w:szCs w:val="20"/>
        </w:rPr>
        <w:t>V</w:t>
      </w:r>
      <w:r w:rsidR="00816C96" w:rsidRPr="36AA1CD0">
        <w:rPr>
          <w:i/>
          <w:iCs/>
          <w:sz w:val="20"/>
          <w:szCs w:val="20"/>
        </w:rPr>
        <w:t xml:space="preserve">ersie </w:t>
      </w:r>
      <w:r w:rsidR="00E566A3">
        <w:rPr>
          <w:i/>
          <w:iCs/>
          <w:sz w:val="20"/>
          <w:szCs w:val="20"/>
        </w:rPr>
        <w:t>29 juni</w:t>
      </w:r>
      <w:r w:rsidR="1792EA80" w:rsidRPr="36AA1CD0">
        <w:rPr>
          <w:i/>
          <w:iCs/>
          <w:sz w:val="20"/>
          <w:szCs w:val="20"/>
        </w:rPr>
        <w:t xml:space="preserve"> 2022</w:t>
      </w:r>
    </w:p>
    <w:p w14:paraId="3743040E" w14:textId="77777777" w:rsidR="00530A30" w:rsidRPr="00D9598B" w:rsidRDefault="00530A30" w:rsidP="00D9598B">
      <w:pPr>
        <w:jc w:val="right"/>
        <w:rPr>
          <w:i/>
          <w:sz w:val="20"/>
        </w:rPr>
      </w:pPr>
    </w:p>
    <w:p w14:paraId="34A64EDE" w14:textId="52BF48AD" w:rsidR="00F31BB1" w:rsidRDefault="00F31BB1" w:rsidP="00F31BB1">
      <w:pPr>
        <w:pStyle w:val="Kop2"/>
        <w:numPr>
          <w:ilvl w:val="0"/>
          <w:numId w:val="30"/>
        </w:numPr>
        <w:spacing w:after="240"/>
      </w:pPr>
      <w:r>
        <w:t xml:space="preserve">Werkgroep Recht op Leren (ROL) </w:t>
      </w:r>
    </w:p>
    <w:p w14:paraId="6B2C6B7E" w14:textId="6E9C6875" w:rsidR="00F31BB1" w:rsidRPr="00F31BB1" w:rsidRDefault="00F31BB1" w:rsidP="00F31BB1">
      <w:pPr>
        <w:jc w:val="both"/>
      </w:pPr>
      <w:r>
        <w:t xml:space="preserve">De vroegere Beleidsgroep Leerrecht/Meldpunt Schoolexterne interventies is sinds 2022 veranderd in de Werkgroep ‘Recht op Leren’ aangezien de doelstellingen en werking in de loop der jaren veranderd zijn. Om verwarring met de trajecten Leerrecht (onder NAFT) te vermijden is er gekozen voor de naam </w:t>
      </w:r>
      <w:r w:rsidR="00E94CCB">
        <w:t>‘</w:t>
      </w:r>
      <w:r>
        <w:t xml:space="preserve">Recht op </w:t>
      </w:r>
      <w:r w:rsidR="00E94CCB">
        <w:t>L</w:t>
      </w:r>
      <w:r>
        <w:t>eren</w:t>
      </w:r>
      <w:r w:rsidR="00E94CCB">
        <w:t>’</w:t>
      </w:r>
      <w:r>
        <w:t>.</w:t>
      </w:r>
    </w:p>
    <w:p w14:paraId="2224C09A" w14:textId="599E20FA" w:rsidR="00F31BB1" w:rsidRPr="00F31BB1" w:rsidRDefault="00F31BB1" w:rsidP="00E94CCB">
      <w:pPr>
        <w:spacing w:line="276" w:lineRule="auto"/>
        <w:jc w:val="both"/>
      </w:pPr>
      <w:r w:rsidRPr="00F31BB1">
        <w:t xml:space="preserve">In de Werkgroep </w:t>
      </w:r>
      <w:r w:rsidR="00E94CCB">
        <w:t>‘</w:t>
      </w:r>
      <w:r w:rsidRPr="00F31BB1">
        <w:t>Recht op Leren</w:t>
      </w:r>
      <w:r w:rsidR="00E94CCB">
        <w:t>’</w:t>
      </w:r>
      <w:r w:rsidRPr="00F31BB1">
        <w:t xml:space="preserve"> zitten zowel aanbieders van schoolexterne interventies als aanmelders</w:t>
      </w:r>
      <w:r>
        <w:t xml:space="preserve"> (zie bijlage voor een overzicht van de leden)</w:t>
      </w:r>
      <w:r w:rsidRPr="00F31BB1">
        <w:t xml:space="preserve">. Ook andere geïnteresseerden die mee willen denken om het Recht op Leren </w:t>
      </w:r>
      <w:r w:rsidR="00E94CCB">
        <w:t xml:space="preserve">te garanderen </w:t>
      </w:r>
      <w:r w:rsidRPr="00F31BB1">
        <w:t xml:space="preserve">voor jongeren </w:t>
      </w:r>
      <w:r w:rsidR="00E94CCB">
        <w:t>waar schooluitval dreigt</w:t>
      </w:r>
      <w:r w:rsidRPr="00F31BB1">
        <w:t xml:space="preserve"> zijn welkom.</w:t>
      </w:r>
    </w:p>
    <w:p w14:paraId="76FDA949" w14:textId="77777777" w:rsidR="00F31BB1" w:rsidRPr="00F31BB1" w:rsidRDefault="00F31BB1" w:rsidP="00F31BB1">
      <w:pPr>
        <w:shd w:val="clear" w:color="auto" w:fill="FFFFFF" w:themeFill="background1"/>
        <w:spacing w:before="100" w:beforeAutospacing="1" w:after="0" w:line="240" w:lineRule="auto"/>
        <w:jc w:val="both"/>
        <w:rPr>
          <w:rFonts w:eastAsia="Times New Roman"/>
          <w:lang w:eastAsia="nl-BE"/>
        </w:rPr>
      </w:pPr>
      <w:r w:rsidRPr="00F31BB1">
        <w:rPr>
          <w:rFonts w:eastAsia="Times New Roman"/>
          <w:lang w:eastAsia="nl-BE"/>
        </w:rPr>
        <w:t xml:space="preserve">Huidige invulling van de </w:t>
      </w:r>
      <w:r w:rsidRPr="00F31BB1">
        <w:rPr>
          <w:rFonts w:eastAsia="Times New Roman"/>
          <w:b/>
          <w:bCs/>
          <w:lang w:eastAsia="nl-BE"/>
        </w:rPr>
        <w:t>taken van deze werkgroep</w:t>
      </w:r>
      <w:r w:rsidRPr="00F31BB1">
        <w:rPr>
          <w:rFonts w:eastAsia="Times New Roman"/>
          <w:lang w:eastAsia="nl-BE"/>
        </w:rPr>
        <w:t>:</w:t>
      </w:r>
    </w:p>
    <w:p w14:paraId="7C545173" w14:textId="73354AB6" w:rsidR="00F31BB1" w:rsidRPr="00F31BB1" w:rsidRDefault="00F31BB1" w:rsidP="00F31BB1">
      <w:pPr>
        <w:numPr>
          <w:ilvl w:val="0"/>
          <w:numId w:val="9"/>
        </w:numPr>
        <w:shd w:val="clear" w:color="auto" w:fill="FFFFFF" w:themeFill="background1"/>
        <w:spacing w:after="0" w:line="240" w:lineRule="auto"/>
        <w:jc w:val="both"/>
        <w:rPr>
          <w:rFonts w:eastAsia="Times New Roman"/>
          <w:lang w:eastAsia="nl-BE"/>
        </w:rPr>
      </w:pPr>
      <w:r w:rsidRPr="00F31BB1">
        <w:rPr>
          <w:rFonts w:eastAsia="Times New Roman"/>
          <w:lang w:eastAsia="nl-BE"/>
        </w:rPr>
        <w:t>Samenbrengen van aanbieders en aanmelders op regelmatige basis (3x/jaar)</w:t>
      </w:r>
    </w:p>
    <w:p w14:paraId="49C59366" w14:textId="045883A7" w:rsidR="00F31BB1" w:rsidRPr="00F31BB1" w:rsidRDefault="00F31BB1" w:rsidP="00F31BB1">
      <w:pPr>
        <w:numPr>
          <w:ilvl w:val="0"/>
          <w:numId w:val="9"/>
        </w:numPr>
        <w:shd w:val="clear" w:color="auto" w:fill="FFFFFF" w:themeFill="background1"/>
        <w:spacing w:before="100" w:beforeAutospacing="1" w:after="0" w:line="240" w:lineRule="auto"/>
        <w:jc w:val="both"/>
        <w:rPr>
          <w:rFonts w:eastAsia="Times New Roman"/>
          <w:lang w:eastAsia="nl-BE"/>
        </w:rPr>
      </w:pPr>
      <w:r w:rsidRPr="00F31BB1">
        <w:rPr>
          <w:rFonts w:eastAsia="Times New Roman"/>
          <w:lang w:eastAsia="nl-BE"/>
        </w:rPr>
        <w:t>Update van de aanmeldingen bij het Meldpunt SI</w:t>
      </w:r>
      <w:r>
        <w:rPr>
          <w:rFonts w:eastAsia="Times New Roman"/>
          <w:lang w:eastAsia="nl-BE"/>
        </w:rPr>
        <w:t xml:space="preserve"> en afstemming van de samenwerking met het Meldpunt</w:t>
      </w:r>
    </w:p>
    <w:p w14:paraId="3BB49C2D" w14:textId="77777777" w:rsidR="00F31BB1" w:rsidRPr="00F31BB1" w:rsidRDefault="00F31BB1" w:rsidP="00F31BB1">
      <w:pPr>
        <w:numPr>
          <w:ilvl w:val="0"/>
          <w:numId w:val="9"/>
        </w:numPr>
        <w:shd w:val="clear" w:color="auto" w:fill="FFFFFF" w:themeFill="background1"/>
        <w:spacing w:before="100" w:beforeAutospacing="1" w:after="0" w:line="240" w:lineRule="auto"/>
        <w:jc w:val="both"/>
        <w:rPr>
          <w:rFonts w:eastAsia="Times New Roman"/>
          <w:lang w:eastAsia="nl-BE"/>
        </w:rPr>
      </w:pPr>
      <w:r w:rsidRPr="00F31BB1">
        <w:rPr>
          <w:rFonts w:eastAsia="Times New Roman"/>
          <w:lang w:eastAsia="nl-BE"/>
        </w:rPr>
        <w:t>Uitwisselen van informatie</w:t>
      </w:r>
    </w:p>
    <w:p w14:paraId="1AD8484F" w14:textId="77777777" w:rsidR="00F31BB1" w:rsidRPr="00F31BB1" w:rsidRDefault="00F31BB1" w:rsidP="00F31BB1">
      <w:pPr>
        <w:numPr>
          <w:ilvl w:val="0"/>
          <w:numId w:val="9"/>
        </w:numPr>
        <w:shd w:val="clear" w:color="auto" w:fill="FFFFFF" w:themeFill="background1"/>
        <w:spacing w:before="100" w:beforeAutospacing="1" w:after="0" w:line="240" w:lineRule="auto"/>
        <w:jc w:val="both"/>
        <w:rPr>
          <w:rFonts w:eastAsia="Times New Roman"/>
          <w:lang w:eastAsia="nl-BE"/>
        </w:rPr>
      </w:pPr>
      <w:r w:rsidRPr="00F31BB1">
        <w:rPr>
          <w:rFonts w:eastAsia="Times New Roman"/>
          <w:lang w:eastAsia="nl-BE"/>
        </w:rPr>
        <w:t>Elkaar inspireren</w:t>
      </w:r>
    </w:p>
    <w:p w14:paraId="765ACFFE" w14:textId="59AA07B0" w:rsidR="00F31BB1" w:rsidRPr="00F31BB1" w:rsidRDefault="00F31BB1" w:rsidP="3FCD3221">
      <w:pPr>
        <w:numPr>
          <w:ilvl w:val="0"/>
          <w:numId w:val="9"/>
        </w:numPr>
        <w:shd w:val="clear" w:color="auto" w:fill="FFFFFF" w:themeFill="background1"/>
        <w:spacing w:before="100" w:beforeAutospacing="1" w:after="0" w:line="240" w:lineRule="auto"/>
        <w:jc w:val="both"/>
        <w:rPr>
          <w:rFonts w:eastAsia="Times New Roman"/>
          <w:lang w:eastAsia="nl-BE"/>
        </w:rPr>
      </w:pPr>
      <w:r w:rsidRPr="2C9894F7">
        <w:rPr>
          <w:rFonts w:eastAsia="Times New Roman"/>
          <w:lang w:eastAsia="nl-BE"/>
        </w:rPr>
        <w:t>Wat is mogelijk tussen de organisaties rond afstemming, waar is (vernieuwende) samenwerking mogelijk?</w:t>
      </w:r>
    </w:p>
    <w:p w14:paraId="14EA468D" w14:textId="77777777" w:rsidR="00F31BB1" w:rsidRPr="00F31BB1" w:rsidRDefault="00F31BB1" w:rsidP="00F31BB1">
      <w:pPr>
        <w:numPr>
          <w:ilvl w:val="0"/>
          <w:numId w:val="9"/>
        </w:numPr>
        <w:shd w:val="clear" w:color="auto" w:fill="FFFFFF" w:themeFill="background1"/>
        <w:spacing w:before="100" w:beforeAutospacing="1" w:after="0" w:line="240" w:lineRule="auto"/>
        <w:jc w:val="both"/>
        <w:rPr>
          <w:rFonts w:eastAsia="Times New Roman"/>
          <w:lang w:eastAsia="nl-BE"/>
        </w:rPr>
      </w:pPr>
      <w:r w:rsidRPr="00F31BB1">
        <w:rPr>
          <w:rFonts w:eastAsia="Times New Roman"/>
          <w:lang w:eastAsia="nl-BE"/>
        </w:rPr>
        <w:t xml:space="preserve">Knelpunten en </w:t>
      </w:r>
      <w:proofErr w:type="spellStart"/>
      <w:r w:rsidRPr="00F31BB1">
        <w:rPr>
          <w:rFonts w:eastAsia="Times New Roman"/>
          <w:lang w:eastAsia="nl-BE"/>
        </w:rPr>
        <w:t>good</w:t>
      </w:r>
      <w:proofErr w:type="spellEnd"/>
      <w:r w:rsidRPr="00F31BB1">
        <w:rPr>
          <w:rFonts w:eastAsia="Times New Roman"/>
          <w:lang w:eastAsia="nl-BE"/>
        </w:rPr>
        <w:t xml:space="preserve"> </w:t>
      </w:r>
      <w:proofErr w:type="spellStart"/>
      <w:r w:rsidRPr="00F31BB1">
        <w:rPr>
          <w:rFonts w:eastAsia="Times New Roman"/>
          <w:lang w:eastAsia="nl-BE"/>
        </w:rPr>
        <w:t>practices</w:t>
      </w:r>
      <w:proofErr w:type="spellEnd"/>
      <w:r w:rsidRPr="00F31BB1">
        <w:rPr>
          <w:rFonts w:eastAsia="Times New Roman"/>
          <w:lang w:eastAsia="nl-BE"/>
        </w:rPr>
        <w:t xml:space="preserve"> delen</w:t>
      </w:r>
    </w:p>
    <w:p w14:paraId="7AA14BB0" w14:textId="0E9406C6" w:rsidR="00F31BB1" w:rsidRPr="00F31BB1" w:rsidRDefault="00F31BB1" w:rsidP="00F31BB1">
      <w:pPr>
        <w:pStyle w:val="Lijstalinea"/>
        <w:numPr>
          <w:ilvl w:val="0"/>
          <w:numId w:val="9"/>
        </w:numPr>
        <w:jc w:val="both"/>
        <w:rPr>
          <w:lang w:eastAsia="nl-BE"/>
        </w:rPr>
      </w:pPr>
      <w:r w:rsidRPr="3FCD3221">
        <w:rPr>
          <w:rFonts w:eastAsia="Times New Roman"/>
          <w:lang w:eastAsia="nl-BE"/>
        </w:rPr>
        <w:t>Samen de agenda van de werkgroep vormgeven</w:t>
      </w:r>
    </w:p>
    <w:p w14:paraId="18E18F2F" w14:textId="5E801A75" w:rsidR="00F31BB1" w:rsidRPr="00F31BB1" w:rsidRDefault="00F31BB1" w:rsidP="00F31BB1">
      <w:pPr>
        <w:pStyle w:val="Lijstalinea"/>
        <w:numPr>
          <w:ilvl w:val="0"/>
          <w:numId w:val="9"/>
        </w:numPr>
        <w:shd w:val="clear" w:color="auto" w:fill="FFFFFF" w:themeFill="background1"/>
        <w:spacing w:before="100" w:beforeAutospacing="1" w:after="0" w:line="240" w:lineRule="auto"/>
        <w:jc w:val="both"/>
        <w:rPr>
          <w:rFonts w:eastAsia="Times New Roman"/>
          <w:lang w:eastAsia="nl-BE"/>
        </w:rPr>
      </w:pPr>
      <w:r w:rsidRPr="00F31BB1">
        <w:rPr>
          <w:rFonts w:eastAsia="Times New Roman"/>
          <w:lang w:eastAsia="nl-BE"/>
        </w:rPr>
        <w:t>Beleidssignalen opvangen en overbrengen aan de bevoegde instanties</w:t>
      </w:r>
    </w:p>
    <w:p w14:paraId="21393998" w14:textId="77777777" w:rsidR="00F31BB1" w:rsidRDefault="00F31BB1" w:rsidP="00E35413">
      <w:pPr>
        <w:pStyle w:val="Kop2"/>
        <w:spacing w:after="240"/>
      </w:pPr>
    </w:p>
    <w:p w14:paraId="7D5D39B9" w14:textId="2BD1FF39" w:rsidR="00D9598B" w:rsidRDefault="00D9598B" w:rsidP="00F31BB1">
      <w:pPr>
        <w:pStyle w:val="Kop2"/>
        <w:numPr>
          <w:ilvl w:val="0"/>
          <w:numId w:val="30"/>
        </w:numPr>
        <w:spacing w:after="240"/>
      </w:pPr>
      <w:r>
        <w:t>Wat is een schoolexterne interventie?</w:t>
      </w:r>
    </w:p>
    <w:p w14:paraId="5739CC3C" w14:textId="62757C9F" w:rsidR="00D9598B" w:rsidRPr="00D9598B" w:rsidRDefault="00D9598B" w:rsidP="36AA1CD0">
      <w:pPr>
        <w:jc w:val="both"/>
      </w:pPr>
      <w:r w:rsidRPr="36AA1CD0">
        <w:t xml:space="preserve">Een </w:t>
      </w:r>
      <w:r w:rsidRPr="36AA1CD0">
        <w:rPr>
          <w:b/>
          <w:bCs/>
        </w:rPr>
        <w:t>schoolexterne interventie</w:t>
      </w:r>
      <w:r w:rsidR="00EC7BDC" w:rsidRPr="36AA1CD0">
        <w:t xml:space="preserve"> ondersteunt</w:t>
      </w:r>
      <w:r w:rsidRPr="36AA1CD0">
        <w:t xml:space="preserve"> kinderen en/of jongeren (en eventueel</w:t>
      </w:r>
      <w:r w:rsidR="00EC7BDC" w:rsidRPr="36AA1CD0">
        <w:t xml:space="preserve"> </w:t>
      </w:r>
      <w:r w:rsidR="2F5F985F" w:rsidRPr="36AA1CD0">
        <w:t xml:space="preserve">de </w:t>
      </w:r>
      <w:r w:rsidR="00EC7BDC" w:rsidRPr="36AA1CD0">
        <w:t xml:space="preserve">leerkrachten die deze kinderen en jongeren ondersteunen) </w:t>
      </w:r>
      <w:r w:rsidRPr="36AA1CD0">
        <w:t>die de binding met school (dreigen te) verliezen en zo een grote kans maken om vroegtijdig de school te verlaten zonder kwalificatie. Een schoolexterne interventie kan op de school of buiten de school op een andere locatie doorgaan.</w:t>
      </w:r>
    </w:p>
    <w:p w14:paraId="0B51ED85" w14:textId="74118F2E" w:rsidR="00D9598B" w:rsidRPr="00D9598B" w:rsidRDefault="00D9598B" w:rsidP="00E35413">
      <w:pPr>
        <w:spacing w:after="0"/>
        <w:jc w:val="both"/>
        <w:rPr>
          <w:rFonts w:cstheme="minorHAnsi"/>
          <w:sz w:val="20"/>
        </w:rPr>
      </w:pPr>
      <w:r>
        <w:t xml:space="preserve">Een schoolexterne interventie maakt deel uit van het </w:t>
      </w:r>
      <w:r w:rsidRPr="00E35413">
        <w:rPr>
          <w:b/>
        </w:rPr>
        <w:t>schoolextern aanbod</w:t>
      </w:r>
      <w:r w:rsidR="00E94CCB">
        <w:rPr>
          <w:b/>
        </w:rPr>
        <w:t xml:space="preserve"> </w:t>
      </w:r>
      <w:r>
        <w:t xml:space="preserve">binnen het </w:t>
      </w:r>
      <w:r w:rsidRPr="00E35413">
        <w:rPr>
          <w:b/>
        </w:rPr>
        <w:t>decreet leerlingenbegeleiding</w:t>
      </w:r>
      <w:r>
        <w:t>:</w:t>
      </w:r>
    </w:p>
    <w:p w14:paraId="6111C74E" w14:textId="77777777" w:rsidR="00D9598B" w:rsidRPr="000F223B" w:rsidRDefault="00D9598B" w:rsidP="00D9598B">
      <w:pPr>
        <w:pStyle w:val="Lijstalinea"/>
        <w:numPr>
          <w:ilvl w:val="0"/>
          <w:numId w:val="9"/>
        </w:numPr>
        <w:jc w:val="both"/>
        <w:rPr>
          <w:rFonts w:cstheme="minorHAnsi"/>
          <w:sz w:val="20"/>
        </w:rPr>
      </w:pPr>
      <w:r>
        <w:t>Situeert zich in het zorgcontinuüm binnen ‘Uitbreiding van Zorg’</w:t>
      </w:r>
    </w:p>
    <w:p w14:paraId="0217D9D3" w14:textId="77777777" w:rsidR="00D9598B" w:rsidRPr="00816B7F" w:rsidRDefault="00D9598B" w:rsidP="00D9598B">
      <w:pPr>
        <w:pStyle w:val="Lijstalinea"/>
        <w:numPr>
          <w:ilvl w:val="0"/>
          <w:numId w:val="9"/>
        </w:numPr>
        <w:jc w:val="both"/>
        <w:rPr>
          <w:rFonts w:cstheme="minorHAnsi"/>
          <w:sz w:val="20"/>
        </w:rPr>
      </w:pPr>
      <w:r>
        <w:t>Het CLB kan vanaf de fase van ‘uitbreiding van zorg’ een leerling of onderwijsinstelling, na indicatiestelling en in samenspraak met de onderwijsinstelling, doorverwijzen naar een schoolextern aanbod.</w:t>
      </w:r>
    </w:p>
    <w:p w14:paraId="680C2900" w14:textId="77777777" w:rsidR="00D9598B" w:rsidRPr="008C64A5" w:rsidRDefault="00D9598B" w:rsidP="00D9598B">
      <w:pPr>
        <w:pStyle w:val="Lijstalinea"/>
        <w:numPr>
          <w:ilvl w:val="0"/>
          <w:numId w:val="9"/>
        </w:numPr>
        <w:jc w:val="both"/>
        <w:rPr>
          <w:rFonts w:cstheme="minorHAnsi"/>
          <w:sz w:val="20"/>
        </w:rPr>
      </w:pPr>
      <w:r>
        <w:t xml:space="preserve">Bij een doorverwijzing naar een schoolextern aanbod, ongeacht de financiering van dit aanbod, moet het CLB zijn draaischijffunctie opnemen; dit wil zeggen dat het CLB altijd de doorverwijzer is naar een schoolextern aanbod. Het CLB zorgt hierbij, in gedeelde </w:t>
      </w:r>
      <w:r>
        <w:lastRenderedPageBreak/>
        <w:t>verantwoordelijkheid met het schoolextern aanbod, voor een warme toeleiding naar het schoolextern aanbod en terugkoppeling van het extern aanbod naar de school in functie van een afstemming op het onderwijstraject en de leerlingenbegeleiding. Het CLB werkt hiervoor samen met relevante partners.</w:t>
      </w:r>
    </w:p>
    <w:p w14:paraId="1BC2110E" w14:textId="333A0859" w:rsidR="00D9598B" w:rsidRPr="00D9598B" w:rsidRDefault="00D9598B" w:rsidP="00E35413">
      <w:pPr>
        <w:spacing w:after="0"/>
        <w:jc w:val="both"/>
        <w:rPr>
          <w:rFonts w:cstheme="minorHAnsi"/>
          <w:sz w:val="20"/>
        </w:rPr>
      </w:pPr>
      <w:r>
        <w:t xml:space="preserve">Verschillende </w:t>
      </w:r>
      <w:r w:rsidRPr="00E35413">
        <w:rPr>
          <w:b/>
        </w:rPr>
        <w:t>financiering</w:t>
      </w:r>
      <w:r>
        <w:t xml:space="preserve"> zijn mogelijk voor een schoolexterne interventie</w:t>
      </w:r>
    </w:p>
    <w:p w14:paraId="7F15149B" w14:textId="77777777" w:rsidR="00D9598B" w:rsidRPr="004C64AD" w:rsidRDefault="00D9598B" w:rsidP="00E35413">
      <w:pPr>
        <w:pStyle w:val="Lijstalinea"/>
        <w:numPr>
          <w:ilvl w:val="0"/>
          <w:numId w:val="9"/>
        </w:numPr>
        <w:jc w:val="both"/>
        <w:rPr>
          <w:rFonts w:cstheme="minorHAnsi"/>
          <w:sz w:val="20"/>
        </w:rPr>
      </w:pPr>
      <w:r>
        <w:t>Vlaamse overheid: NAFT</w:t>
      </w:r>
    </w:p>
    <w:p w14:paraId="66C48C4C" w14:textId="77777777" w:rsidR="00D9598B" w:rsidRPr="004C64AD" w:rsidRDefault="00D9598B" w:rsidP="00E35413">
      <w:pPr>
        <w:pStyle w:val="Lijstalinea"/>
        <w:numPr>
          <w:ilvl w:val="0"/>
          <w:numId w:val="9"/>
        </w:numPr>
        <w:jc w:val="both"/>
        <w:rPr>
          <w:rFonts w:cstheme="minorHAnsi"/>
          <w:sz w:val="20"/>
        </w:rPr>
      </w:pPr>
      <w:r>
        <w:t>Steden en gemeenten</w:t>
      </w:r>
    </w:p>
    <w:p w14:paraId="1D47218B" w14:textId="4AB7BA1A" w:rsidR="00D9598B" w:rsidRPr="008E6052" w:rsidRDefault="00D9598B" w:rsidP="00E35413">
      <w:pPr>
        <w:pStyle w:val="Lijstalinea"/>
        <w:numPr>
          <w:ilvl w:val="0"/>
          <w:numId w:val="9"/>
        </w:numPr>
        <w:jc w:val="both"/>
        <w:rPr>
          <w:rFonts w:cstheme="minorHAnsi"/>
          <w:sz w:val="20"/>
        </w:rPr>
      </w:pPr>
      <w:r>
        <w:t>Scholen en</w:t>
      </w:r>
      <w:r w:rsidR="00E94CCB">
        <w:t>/of</w:t>
      </w:r>
      <w:r>
        <w:t xml:space="preserve"> scholengemeenschappen</w:t>
      </w:r>
    </w:p>
    <w:p w14:paraId="4CDE947B" w14:textId="0B95C44D" w:rsidR="00D9598B" w:rsidRDefault="00D9598B" w:rsidP="00E35413">
      <w:pPr>
        <w:pStyle w:val="Lijstalinea"/>
        <w:numPr>
          <w:ilvl w:val="0"/>
          <w:numId w:val="9"/>
        </w:numPr>
        <w:jc w:val="both"/>
        <w:rPr>
          <w:rFonts w:cstheme="minorHAnsi"/>
        </w:rPr>
      </w:pPr>
      <w:r>
        <w:rPr>
          <w:rFonts w:cstheme="minorHAnsi"/>
        </w:rPr>
        <w:t>Jeugdhulp (module ondersteunende begeleiding)</w:t>
      </w:r>
    </w:p>
    <w:p w14:paraId="11F31B5D" w14:textId="77777777" w:rsidR="00D9598B" w:rsidRDefault="00D9598B" w:rsidP="00E35413">
      <w:pPr>
        <w:pStyle w:val="Lijstalinea"/>
        <w:numPr>
          <w:ilvl w:val="0"/>
          <w:numId w:val="9"/>
        </w:numPr>
        <w:jc w:val="both"/>
        <w:rPr>
          <w:rFonts w:cstheme="minorHAnsi"/>
        </w:rPr>
      </w:pPr>
      <w:r>
        <w:rPr>
          <w:rFonts w:cstheme="minorHAnsi"/>
        </w:rPr>
        <w:t>Departement landbouw (Groene Zorg)</w:t>
      </w:r>
    </w:p>
    <w:p w14:paraId="366D68BF" w14:textId="74903402" w:rsidR="00D9598B" w:rsidRDefault="00D9598B" w:rsidP="36AA1CD0">
      <w:pPr>
        <w:pStyle w:val="Lijstalinea"/>
        <w:numPr>
          <w:ilvl w:val="0"/>
          <w:numId w:val="9"/>
        </w:numPr>
        <w:jc w:val="both"/>
      </w:pPr>
      <w:r>
        <w:t>Privé-initiatieven</w:t>
      </w:r>
    </w:p>
    <w:p w14:paraId="2A457E4C" w14:textId="3973975D" w:rsidR="36AA1CD0" w:rsidRDefault="36AA1CD0" w:rsidP="36AA1CD0">
      <w:pPr>
        <w:spacing w:after="0"/>
        <w:jc w:val="both"/>
      </w:pPr>
    </w:p>
    <w:p w14:paraId="00BCB48A" w14:textId="2B671E69" w:rsidR="00D9598B" w:rsidRDefault="00D9598B" w:rsidP="00E35413">
      <w:pPr>
        <w:spacing w:after="0"/>
        <w:jc w:val="both"/>
        <w:rPr>
          <w:color w:val="0070C0"/>
        </w:rPr>
      </w:pPr>
      <w:r>
        <w:t xml:space="preserve">Wat zijn de </w:t>
      </w:r>
      <w:r w:rsidRPr="36AA1CD0">
        <w:rPr>
          <w:b/>
          <w:bCs/>
        </w:rPr>
        <w:t>doelstellingen</w:t>
      </w:r>
      <w:r>
        <w:t xml:space="preserve"> van een schoolexterne interventies?</w:t>
      </w:r>
    </w:p>
    <w:p w14:paraId="63C06F08" w14:textId="628E9409" w:rsidR="008F0763" w:rsidRDefault="001B754B" w:rsidP="36AA1CD0">
      <w:pPr>
        <w:spacing w:after="0"/>
        <w:jc w:val="both"/>
      </w:pPr>
      <w:r w:rsidRPr="36AA1CD0">
        <w:t>We willen samen</w:t>
      </w:r>
      <w:r w:rsidR="008F0763" w:rsidRPr="36AA1CD0">
        <w:t xml:space="preserve"> het recht op leren garanderen. Liefst wordt er zoveel als mogelijk ingezet op de </w:t>
      </w:r>
      <w:r w:rsidRPr="36AA1CD0">
        <w:t>“</w:t>
      </w:r>
      <w:r w:rsidR="008F0763" w:rsidRPr="36AA1CD0">
        <w:t>bre</w:t>
      </w:r>
      <w:r w:rsidR="004A6E32" w:rsidRPr="36AA1CD0">
        <w:t>de basiszorg</w:t>
      </w:r>
      <w:r w:rsidRPr="36AA1CD0">
        <w:t>”</w:t>
      </w:r>
      <w:r w:rsidR="14AC7545" w:rsidRPr="36AA1CD0">
        <w:t xml:space="preserve"> en “verhoogde zorg”</w:t>
      </w:r>
      <w:r w:rsidR="004A6E32" w:rsidRPr="36AA1CD0">
        <w:t xml:space="preserve"> in een school. De</w:t>
      </w:r>
      <w:r w:rsidR="008F0763" w:rsidRPr="36AA1CD0">
        <w:t xml:space="preserve"> leerkrachten hebben voldoende tools in handen</w:t>
      </w:r>
      <w:r w:rsidR="004A6E32" w:rsidRPr="36AA1CD0">
        <w:t xml:space="preserve"> om een verbindend schoolklimaat te creëren en dit wordt ondersteund door de beleidsvisie binnen de school.</w:t>
      </w:r>
    </w:p>
    <w:p w14:paraId="27525A43" w14:textId="42B35E76" w:rsidR="00F8638F" w:rsidRDefault="008F0763" w:rsidP="36AA1CD0">
      <w:pPr>
        <w:spacing w:after="0"/>
        <w:jc w:val="both"/>
      </w:pPr>
      <w:r w:rsidRPr="36AA1CD0">
        <w:t>Voor een aantal jongeren met socio-emotionele- e</w:t>
      </w:r>
      <w:r w:rsidR="001B754B" w:rsidRPr="36AA1CD0">
        <w:t xml:space="preserve">n/of gedragsmatige problematiek en/of waar de relatie tussen de school en de jongere moeilijk loopt, </w:t>
      </w:r>
      <w:r w:rsidR="004A6E32" w:rsidRPr="36AA1CD0">
        <w:t xml:space="preserve">zal dit mogelijks niet volstaan en zal </w:t>
      </w:r>
      <w:r w:rsidR="001B754B" w:rsidRPr="36AA1CD0">
        <w:t>“</w:t>
      </w:r>
      <w:r w:rsidR="004A6E32" w:rsidRPr="36AA1CD0">
        <w:t>uitbreiding van de zorg</w:t>
      </w:r>
      <w:r w:rsidR="001B754B" w:rsidRPr="36AA1CD0">
        <w:t>”</w:t>
      </w:r>
      <w:r w:rsidR="004A6E32" w:rsidRPr="36AA1CD0">
        <w:t xml:space="preserve"> noodzakelijk zijn. Het CLB neemt dan een actieve, begeleidende rol op en bekijkt welke tussenkomsten mogelijk zijn in overleg met de school/leerlingen en de ouders. </w:t>
      </w:r>
      <w:r w:rsidR="1A11D7C3" w:rsidRPr="36AA1CD0">
        <w:t xml:space="preserve">Soms kan er </w:t>
      </w:r>
      <w:r w:rsidR="6AE21BDC" w:rsidRPr="36AA1CD0">
        <w:t xml:space="preserve">preventief (om schooluitval te voorkomen) gewerkt worden door </w:t>
      </w:r>
      <w:r w:rsidR="1A11D7C3" w:rsidRPr="36AA1CD0">
        <w:t>een individuele of klassikale begeleiding op de school zelf</w:t>
      </w:r>
      <w:r w:rsidR="3BB25FF6" w:rsidRPr="36AA1CD0">
        <w:t xml:space="preserve"> uit te voeren.</w:t>
      </w:r>
      <w:r w:rsidR="004A6E32" w:rsidRPr="36AA1CD0">
        <w:t xml:space="preserve"> Voor een aantal jongeren</w:t>
      </w:r>
      <w:r w:rsidR="5EEAA242" w:rsidRPr="36AA1CD0">
        <w:t xml:space="preserve"> echter</w:t>
      </w:r>
      <w:r w:rsidR="004A6E32" w:rsidRPr="36AA1CD0">
        <w:t xml:space="preserve"> zal</w:t>
      </w:r>
      <w:r w:rsidRPr="36AA1CD0">
        <w:t xml:space="preserve"> het belangrijk zijn om hen tijdelijk en/of volledig uit het schoolse circuit </w:t>
      </w:r>
      <w:r w:rsidR="00064432" w:rsidRPr="36AA1CD0">
        <w:t xml:space="preserve">(tijdens de schooluren) </w:t>
      </w:r>
      <w:r w:rsidRPr="36AA1CD0">
        <w:t xml:space="preserve">te halen om </w:t>
      </w:r>
      <w:r w:rsidR="0EBBD7E9" w:rsidRPr="36AA1CD0">
        <w:t xml:space="preserve">zo </w:t>
      </w:r>
      <w:r w:rsidRPr="36AA1CD0">
        <w:t>een nieuwe start mogelijk te maken.</w:t>
      </w:r>
      <w:r w:rsidR="004A6E32" w:rsidRPr="36AA1CD0">
        <w:t xml:space="preserve"> Doelstelling blijft in eerste instantie terugkeer naar school maar er kan ook een warme overdracht naar een vervolginstantie gebeuren wanneer terugkeer naar een schoolse setting niet meer mogelijk blijkt.</w:t>
      </w:r>
    </w:p>
    <w:p w14:paraId="0168FD79" w14:textId="573D177A" w:rsidR="008F0763" w:rsidRDefault="008F0763" w:rsidP="00E35413">
      <w:pPr>
        <w:spacing w:after="0"/>
        <w:jc w:val="both"/>
      </w:pPr>
    </w:p>
    <w:p w14:paraId="5DBA7763" w14:textId="77777777" w:rsidR="00E94CCB" w:rsidRDefault="00E94CCB" w:rsidP="00E35413">
      <w:pPr>
        <w:spacing w:after="0"/>
        <w:jc w:val="both"/>
      </w:pPr>
    </w:p>
    <w:p w14:paraId="5747A3E6" w14:textId="2DDA243A" w:rsidR="008F0763" w:rsidRDefault="004A6E32" w:rsidP="00E35413">
      <w:pPr>
        <w:spacing w:after="0"/>
        <w:jc w:val="both"/>
      </w:pPr>
      <w:r>
        <w:t>Verschillende</w:t>
      </w:r>
      <w:r w:rsidR="00E94CCB">
        <w:t xml:space="preserve"> </w:t>
      </w:r>
      <w:r w:rsidR="00E94CCB" w:rsidRPr="009F1DEF">
        <w:rPr>
          <w:b/>
          <w:bCs/>
        </w:rPr>
        <w:t>schoolexterne</w:t>
      </w:r>
      <w:r w:rsidRPr="009F1DEF">
        <w:rPr>
          <w:b/>
          <w:bCs/>
        </w:rPr>
        <w:t xml:space="preserve"> partners</w:t>
      </w:r>
      <w:r>
        <w:t xml:space="preserve"> hebben hierrond een aanbod op het terrein</w:t>
      </w:r>
      <w:r w:rsidR="00EA24D5">
        <w:t>:</w:t>
      </w:r>
    </w:p>
    <w:p w14:paraId="3CA10BE5" w14:textId="77777777" w:rsidR="00E566A3" w:rsidRPr="00E566A3" w:rsidRDefault="00E566A3" w:rsidP="00E566A3">
      <w:pPr>
        <w:pStyle w:val="Lijstalinea"/>
        <w:jc w:val="both"/>
        <w:rPr>
          <w:rFonts w:eastAsiaTheme="minorEastAsia"/>
        </w:rPr>
      </w:pPr>
    </w:p>
    <w:p w14:paraId="6266BFEA" w14:textId="255EB060" w:rsidR="00D9598B" w:rsidRPr="009F1DEF" w:rsidRDefault="00D9598B" w:rsidP="2C9894F7">
      <w:pPr>
        <w:pStyle w:val="Lijstalinea"/>
        <w:numPr>
          <w:ilvl w:val="0"/>
          <w:numId w:val="9"/>
        </w:numPr>
        <w:jc w:val="both"/>
        <w:rPr>
          <w:rFonts w:eastAsiaTheme="minorEastAsia"/>
        </w:rPr>
      </w:pPr>
      <w:r w:rsidRPr="2C9894F7">
        <w:rPr>
          <w:b/>
          <w:bCs/>
        </w:rPr>
        <w:t>NAFT</w:t>
      </w:r>
      <w:r>
        <w:t>: kan preventief of curatief ingezet worden in functie van leerlingen</w:t>
      </w:r>
      <w:r w:rsidR="5C660E4E">
        <w:t xml:space="preserve"> SO</w:t>
      </w:r>
      <w:r>
        <w:t xml:space="preserve"> bij wie schooluitval en/of ongekwalificeerde uitstroom dreigt omwille van pedagogische, juridische, sociale of persoonlijke redenen. De trajecten zijn gericht op het versterken van secundaire onderwijsinstellingen in hun omgang met deze leerlingen of op het bevorderen van de re-integratie van leerlingen in het onderwijs. De trajecten kunnen aangeboden worden binnen de onderwijsinstelling of op een andere locatie. Een traject dient qua duur, methodiek en invulling afgestemd te zijn op de behoeften en de leeftijd van de individuele leerling of leerlingengroep.</w:t>
      </w:r>
      <w:r w:rsidR="00F31BB1">
        <w:t xml:space="preserve"> Ook trajecten ‘Leerrecht’ zitten hieronder</w:t>
      </w:r>
      <w:r w:rsidR="00F31BB1" w:rsidRPr="009F1DEF">
        <w:t xml:space="preserve">. </w:t>
      </w:r>
      <w:r w:rsidR="00F31BB1" w:rsidRPr="009F1DEF">
        <w:rPr>
          <w:rFonts w:eastAsiaTheme="minorEastAsia"/>
        </w:rPr>
        <w:t>Dit is er voor j</w:t>
      </w:r>
      <w:r w:rsidR="2C9894F7" w:rsidRPr="009F1DEF">
        <w:rPr>
          <w:rFonts w:eastAsiaTheme="minorEastAsia"/>
        </w:rPr>
        <w:t xml:space="preserve">ongeren met weinig of geen perspectieven op school, tijdelijk of duurzaam, die </w:t>
      </w:r>
      <w:proofErr w:type="spellStart"/>
      <w:r w:rsidR="2C9894F7" w:rsidRPr="009F1DEF">
        <w:rPr>
          <w:rFonts w:eastAsiaTheme="minorEastAsia"/>
        </w:rPr>
        <w:t>toegeleid</w:t>
      </w:r>
      <w:proofErr w:type="spellEnd"/>
      <w:r w:rsidR="2C9894F7" w:rsidRPr="009F1DEF">
        <w:rPr>
          <w:rFonts w:eastAsiaTheme="minorEastAsia"/>
        </w:rPr>
        <w:t xml:space="preserve"> worden naar een alternatief leertraject: een vorm van arbeid of vrijwilligerswerk en een intensieve begeleiding waar nodig.</w:t>
      </w:r>
    </w:p>
    <w:p w14:paraId="2096C526" w14:textId="215AE7CA" w:rsidR="00EA24D5" w:rsidRPr="009F1DEF" w:rsidRDefault="009F1DEF" w:rsidP="00EA24D5">
      <w:pPr>
        <w:pStyle w:val="Lijstalinea"/>
        <w:jc w:val="both"/>
        <w:rPr>
          <w:rStyle w:val="Hyperlink"/>
          <w:rFonts w:cstheme="minorHAnsi"/>
          <w:sz w:val="20"/>
        </w:rPr>
      </w:pPr>
      <w:r>
        <w:rPr>
          <w:rFonts w:cstheme="minorHAnsi"/>
          <w:sz w:val="20"/>
        </w:rPr>
        <w:fldChar w:fldCharType="begin"/>
      </w:r>
      <w:r>
        <w:rPr>
          <w:rFonts w:cstheme="minorHAnsi"/>
          <w:sz w:val="20"/>
        </w:rPr>
        <w:instrText xml:space="preserve"> HYPERLINK "https://onderwijs.vlaanderen.be/index.php/nl/naft-naadloze-flexibele-trajecten" </w:instrText>
      </w:r>
      <w:r>
        <w:rPr>
          <w:rFonts w:cstheme="minorHAnsi"/>
          <w:sz w:val="20"/>
        </w:rPr>
      </w:r>
      <w:r>
        <w:rPr>
          <w:rFonts w:cstheme="minorHAnsi"/>
          <w:sz w:val="20"/>
        </w:rPr>
        <w:fldChar w:fldCharType="separate"/>
      </w:r>
      <w:r w:rsidR="00EA24D5" w:rsidRPr="009F1DEF">
        <w:rPr>
          <w:rStyle w:val="Hyperlink"/>
          <w:rFonts w:cstheme="minorHAnsi"/>
          <w:sz w:val="20"/>
        </w:rPr>
        <w:t>https://onderwijs.vlaanderen.be/index.php/</w:t>
      </w:r>
      <w:r w:rsidR="00EA24D5" w:rsidRPr="009F1DEF">
        <w:rPr>
          <w:rStyle w:val="Hyperlink"/>
          <w:rFonts w:cstheme="minorHAnsi"/>
          <w:sz w:val="20"/>
        </w:rPr>
        <w:t>n</w:t>
      </w:r>
      <w:r w:rsidR="00EA24D5" w:rsidRPr="009F1DEF">
        <w:rPr>
          <w:rStyle w:val="Hyperlink"/>
          <w:rFonts w:cstheme="minorHAnsi"/>
          <w:sz w:val="20"/>
        </w:rPr>
        <w:t xml:space="preserve">l/naft-naadloze-flexibele-trajecten </w:t>
      </w:r>
    </w:p>
    <w:p w14:paraId="31739773" w14:textId="16E61231" w:rsidR="00E566A3" w:rsidRPr="00E566A3" w:rsidRDefault="009F1DEF" w:rsidP="00E566A3">
      <w:pPr>
        <w:pStyle w:val="Lijstalinea"/>
        <w:jc w:val="both"/>
        <w:rPr>
          <w:rFonts w:cstheme="minorHAnsi"/>
          <w:sz w:val="20"/>
        </w:rPr>
      </w:pPr>
      <w:r>
        <w:rPr>
          <w:rFonts w:cstheme="minorHAnsi"/>
          <w:sz w:val="20"/>
        </w:rPr>
        <w:fldChar w:fldCharType="end"/>
      </w:r>
    </w:p>
    <w:p w14:paraId="3324A3F3" w14:textId="095232CD" w:rsidR="00E35413" w:rsidRPr="00EA24D5" w:rsidRDefault="00263DF5" w:rsidP="00D9598B">
      <w:pPr>
        <w:pStyle w:val="Lijstalinea"/>
        <w:numPr>
          <w:ilvl w:val="0"/>
          <w:numId w:val="9"/>
        </w:numPr>
        <w:jc w:val="both"/>
        <w:rPr>
          <w:rFonts w:cstheme="minorHAnsi"/>
          <w:sz w:val="20"/>
        </w:rPr>
      </w:pPr>
      <w:r>
        <w:rPr>
          <w:b/>
        </w:rPr>
        <w:t>Z</w:t>
      </w:r>
      <w:r w:rsidR="00E35413" w:rsidRPr="00E35413">
        <w:rPr>
          <w:b/>
        </w:rPr>
        <w:t>orgboerderij</w:t>
      </w:r>
      <w:r w:rsidR="00E35413" w:rsidRPr="00E35413">
        <w:rPr>
          <w:rFonts w:cstheme="minorHAnsi"/>
        </w:rPr>
        <w:t xml:space="preserve">: </w:t>
      </w:r>
      <w:r w:rsidR="00614166">
        <w:rPr>
          <w:rFonts w:cstheme="minorHAnsi"/>
        </w:rPr>
        <w:t xml:space="preserve">Er kan samengewerkt worden tussen </w:t>
      </w:r>
      <w:proofErr w:type="spellStart"/>
      <w:r w:rsidR="00614166">
        <w:rPr>
          <w:rFonts w:cstheme="minorHAnsi"/>
        </w:rPr>
        <w:t>CLB’s</w:t>
      </w:r>
      <w:proofErr w:type="spellEnd"/>
      <w:r w:rsidR="00614166">
        <w:rPr>
          <w:rFonts w:cstheme="minorHAnsi"/>
        </w:rPr>
        <w:t xml:space="preserve"> en zorgboerderijen v</w:t>
      </w:r>
      <w:r w:rsidR="00614166" w:rsidRPr="00614166">
        <w:rPr>
          <w:rFonts w:cstheme="minorHAnsi"/>
          <w:shd w:val="clear" w:color="auto" w:fill="FFFFFF"/>
        </w:rPr>
        <w:t>oor jongeren met leerplichtproblemen</w:t>
      </w:r>
      <w:r w:rsidR="00614166">
        <w:rPr>
          <w:rFonts w:cstheme="minorHAnsi"/>
          <w:shd w:val="clear" w:color="auto" w:fill="FFFFFF"/>
        </w:rPr>
        <w:t>.</w:t>
      </w:r>
      <w:r w:rsidR="00614166" w:rsidRPr="00614166">
        <w:rPr>
          <w:rFonts w:cstheme="minorHAnsi"/>
          <w:shd w:val="clear" w:color="auto" w:fill="FFFFFF"/>
        </w:rPr>
        <w:t xml:space="preserve"> Eén van de uitgangspunten daarbij is dat wanneer jongeren de kans </w:t>
      </w:r>
      <w:r w:rsidR="00614166" w:rsidRPr="00614166">
        <w:rPr>
          <w:rFonts w:cstheme="minorHAnsi"/>
          <w:shd w:val="clear" w:color="auto" w:fill="FFFFFF"/>
        </w:rPr>
        <w:lastRenderedPageBreak/>
        <w:t>krijgen om (onder toezicht en begeleiding van een land- of tuinbouwer) werk op te nemen dat zij als nuttig en dienstbaar ervaren, zij zichzelf zullen terugvinden en opnieuw perspectieven zullen ontdekken om iets van hun schoolcarrière te maken.</w:t>
      </w:r>
      <w:r w:rsidR="00614166">
        <w:rPr>
          <w:rFonts w:cstheme="minorHAnsi"/>
          <w:shd w:val="clear" w:color="auto" w:fill="FFFFFF"/>
        </w:rPr>
        <w:t xml:space="preserve"> </w:t>
      </w:r>
    </w:p>
    <w:p w14:paraId="3E2864A5" w14:textId="15F765CC" w:rsidR="00EA24D5" w:rsidRDefault="0085703C" w:rsidP="00EA24D5">
      <w:pPr>
        <w:pStyle w:val="Lijstalinea"/>
        <w:jc w:val="both"/>
        <w:rPr>
          <w:rFonts w:cstheme="minorHAnsi"/>
          <w:sz w:val="20"/>
        </w:rPr>
      </w:pPr>
      <w:hyperlink r:id="rId11" w:history="1">
        <w:r w:rsidR="00EA24D5" w:rsidRPr="0059758C">
          <w:rPr>
            <w:rStyle w:val="Hyperlink"/>
            <w:rFonts w:cstheme="minorHAnsi"/>
            <w:sz w:val="20"/>
          </w:rPr>
          <w:t>http://www.groenezorg.be/</w:t>
        </w:r>
      </w:hyperlink>
      <w:r w:rsidR="00EA24D5">
        <w:rPr>
          <w:rFonts w:cstheme="minorHAnsi"/>
          <w:sz w:val="20"/>
        </w:rPr>
        <w:t xml:space="preserve"> </w:t>
      </w:r>
    </w:p>
    <w:p w14:paraId="4F08F2FD" w14:textId="77777777" w:rsidR="00E566A3" w:rsidRPr="00263DF5" w:rsidRDefault="00E566A3" w:rsidP="00EA24D5">
      <w:pPr>
        <w:pStyle w:val="Lijstalinea"/>
        <w:jc w:val="both"/>
        <w:rPr>
          <w:rFonts w:cstheme="minorHAnsi"/>
          <w:sz w:val="20"/>
        </w:rPr>
      </w:pPr>
    </w:p>
    <w:p w14:paraId="050DD766" w14:textId="1676D382" w:rsidR="00EA24D5" w:rsidRDefault="00263DF5" w:rsidP="36AA1CD0">
      <w:pPr>
        <w:pStyle w:val="Lijstalinea"/>
        <w:numPr>
          <w:ilvl w:val="0"/>
          <w:numId w:val="9"/>
        </w:numPr>
        <w:jc w:val="both"/>
        <w:rPr>
          <w:b/>
          <w:bCs/>
        </w:rPr>
      </w:pPr>
      <w:r w:rsidRPr="36AA1CD0">
        <w:rPr>
          <w:b/>
          <w:bCs/>
        </w:rPr>
        <w:t xml:space="preserve">Trajectbegeleiding vanuit </w:t>
      </w:r>
      <w:r w:rsidR="6C7260DC" w:rsidRPr="36AA1CD0">
        <w:rPr>
          <w:b/>
          <w:bCs/>
        </w:rPr>
        <w:t xml:space="preserve">Jeugdhulp, </w:t>
      </w:r>
      <w:r w:rsidRPr="36AA1CD0">
        <w:rPr>
          <w:b/>
          <w:bCs/>
        </w:rPr>
        <w:t>mod</w:t>
      </w:r>
      <w:r w:rsidR="00EF3DCB" w:rsidRPr="36AA1CD0">
        <w:rPr>
          <w:b/>
          <w:bCs/>
        </w:rPr>
        <w:t>ules ondersteunende begeleiding:</w:t>
      </w:r>
      <w:r w:rsidR="00EA24D5" w:rsidRPr="36AA1CD0">
        <w:rPr>
          <w:b/>
          <w:bCs/>
        </w:rPr>
        <w:t xml:space="preserve"> </w:t>
      </w:r>
    </w:p>
    <w:p w14:paraId="5664270F" w14:textId="4D2660D1" w:rsidR="00E566A3" w:rsidRPr="00E566A3" w:rsidRDefault="00EA24D5" w:rsidP="00E566A3">
      <w:pPr>
        <w:pStyle w:val="Lijstalinea"/>
        <w:spacing w:after="0"/>
        <w:jc w:val="both"/>
      </w:pPr>
      <w:r>
        <w:t xml:space="preserve">Deze module omvatte in oorsprong de initiatieven die time-outs, </w:t>
      </w:r>
      <w:proofErr w:type="spellStart"/>
      <w:r>
        <w:t>ontheming</w:t>
      </w:r>
      <w:proofErr w:type="spellEnd"/>
      <w:r>
        <w:t>, kortdurende ervaringstrajecten, alterna</w:t>
      </w:r>
      <w:r w:rsidR="00E566A3">
        <w:t>tieve dagbesteding en</w:t>
      </w:r>
      <w:r>
        <w:t xml:space="preserve"> pedagogische projecten organiseerden. Het uitgangspunt van dit aanbod is dat de ondersteunende begeleiding specifiek wordt toegevoegd aan een individueel hulpverleningstraject van een jongere, zodat de continuïteit van dit traject behouden blijft.</w:t>
      </w:r>
      <w:r w:rsidR="00E566A3">
        <w:t xml:space="preserve"> </w:t>
      </w:r>
      <w:r w:rsidR="00E566A3" w:rsidRPr="00E566A3">
        <w:rPr>
          <w:iCs/>
        </w:rPr>
        <w:t>Deze modules kunnen ingezet worden los van, of gekoppeld aan andere modules. Een organisatie die 1 dergelijke module aanbiedt, begeleidt minimaal 12 jongeren dagelijks gedurende 2 weken (10 begeleidingsdagen). Ook hier geldt opnieuw het gemiddelde. Men kan dus ook de ene jongere een kort project van 2 dagen aanbieden, en een andere een project van meerdere weken.</w:t>
      </w:r>
    </w:p>
    <w:p w14:paraId="5B3B4D21" w14:textId="77777777" w:rsidR="00E566A3" w:rsidRDefault="00E566A3" w:rsidP="00E566A3">
      <w:pPr>
        <w:spacing w:after="0" w:line="276" w:lineRule="auto"/>
        <w:ind w:firstLine="708"/>
      </w:pPr>
      <w:r>
        <w:t>Mogelijke acties die hieronder kunnen vallen:</w:t>
      </w:r>
    </w:p>
    <w:p w14:paraId="0D0ACD4C" w14:textId="77777777" w:rsidR="00E566A3" w:rsidRDefault="00E566A3" w:rsidP="009F1DEF">
      <w:pPr>
        <w:pStyle w:val="Lijstalinea"/>
        <w:numPr>
          <w:ilvl w:val="0"/>
          <w:numId w:val="31"/>
        </w:numPr>
        <w:spacing w:after="0" w:line="240" w:lineRule="auto"/>
      </w:pPr>
      <w:r>
        <w:t>Stimuleren tot dag- en vrijetijdsbesteding</w:t>
      </w:r>
    </w:p>
    <w:p w14:paraId="72729C12" w14:textId="7BC4EF89" w:rsidR="00E566A3" w:rsidRDefault="00E566A3" w:rsidP="009F1DEF">
      <w:pPr>
        <w:pStyle w:val="Lijstalinea"/>
        <w:numPr>
          <w:ilvl w:val="0"/>
          <w:numId w:val="31"/>
        </w:numPr>
        <w:spacing w:line="240" w:lineRule="auto"/>
      </w:pPr>
      <w:r>
        <w:t>Integraal werken op verschillende levensdomeinen (onderwijs, werk, vrije tijd,</w:t>
      </w:r>
      <w:r w:rsidR="009F1DEF">
        <w:t xml:space="preserve"> </w:t>
      </w:r>
      <w:r>
        <w:t>…)</w:t>
      </w:r>
    </w:p>
    <w:p w14:paraId="31DA58F9" w14:textId="77777777" w:rsidR="00E566A3" w:rsidRDefault="00E566A3" w:rsidP="009F1DEF">
      <w:pPr>
        <w:pStyle w:val="Lijstalinea"/>
        <w:numPr>
          <w:ilvl w:val="0"/>
          <w:numId w:val="31"/>
        </w:numPr>
        <w:spacing w:line="240" w:lineRule="auto"/>
      </w:pPr>
      <w:r>
        <w:t>Ontwikkelen en aanbieden van programma's, afgestemd op de problematieken van de doelgroep</w:t>
      </w:r>
    </w:p>
    <w:p w14:paraId="20941ACE" w14:textId="77777777" w:rsidR="00E566A3" w:rsidRDefault="00E566A3" w:rsidP="009F1DEF">
      <w:pPr>
        <w:pStyle w:val="Lijstalinea"/>
        <w:numPr>
          <w:ilvl w:val="0"/>
          <w:numId w:val="31"/>
        </w:numPr>
        <w:spacing w:line="240" w:lineRule="auto"/>
      </w:pPr>
      <w:r>
        <w:t>Op gang brengen van veranderingsprocessen</w:t>
      </w:r>
    </w:p>
    <w:p w14:paraId="6CD51C36" w14:textId="77777777" w:rsidR="00E566A3" w:rsidRDefault="00E566A3" w:rsidP="009F1DEF">
      <w:pPr>
        <w:pStyle w:val="Lijstalinea"/>
        <w:numPr>
          <w:ilvl w:val="0"/>
          <w:numId w:val="31"/>
        </w:numPr>
        <w:spacing w:line="240" w:lineRule="auto"/>
      </w:pPr>
      <w:r>
        <w:t>Schools functioneren bevorderen</w:t>
      </w:r>
    </w:p>
    <w:p w14:paraId="46A8397B" w14:textId="77777777" w:rsidR="00E566A3" w:rsidRDefault="00E566A3" w:rsidP="009F1DEF">
      <w:pPr>
        <w:pStyle w:val="Lijstalinea"/>
        <w:numPr>
          <w:ilvl w:val="0"/>
          <w:numId w:val="31"/>
        </w:numPr>
        <w:spacing w:line="240" w:lineRule="auto"/>
      </w:pPr>
      <w:r>
        <w:t xml:space="preserve">Gezins- en contextgesprekken </w:t>
      </w:r>
    </w:p>
    <w:p w14:paraId="3EB1F2E2" w14:textId="77777777" w:rsidR="00E566A3" w:rsidRDefault="00E566A3" w:rsidP="009F1DEF">
      <w:pPr>
        <w:pStyle w:val="Lijstalinea"/>
        <w:numPr>
          <w:ilvl w:val="0"/>
          <w:numId w:val="31"/>
        </w:numPr>
        <w:spacing w:line="240" w:lineRule="auto"/>
      </w:pPr>
      <w:r>
        <w:t>…</w:t>
      </w:r>
    </w:p>
    <w:p w14:paraId="7B429A2D" w14:textId="4521BD96" w:rsidR="00E566A3" w:rsidRDefault="00E566A3" w:rsidP="00BC3205">
      <w:pPr>
        <w:pStyle w:val="Lijstalinea"/>
        <w:jc w:val="both"/>
      </w:pPr>
    </w:p>
    <w:p w14:paraId="494923F2" w14:textId="65D0D39D" w:rsidR="00064432" w:rsidRPr="00EC7BDC" w:rsidRDefault="00064432" w:rsidP="2C9894F7">
      <w:pPr>
        <w:pStyle w:val="Lijstalinea"/>
        <w:numPr>
          <w:ilvl w:val="0"/>
          <w:numId w:val="9"/>
        </w:numPr>
        <w:jc w:val="both"/>
        <w:rPr>
          <w:color w:val="000000" w:themeColor="text1"/>
        </w:rPr>
      </w:pPr>
      <w:r w:rsidRPr="2C9894F7">
        <w:rPr>
          <w:b/>
          <w:bCs/>
        </w:rPr>
        <w:t>Ander schoolextern aanbod</w:t>
      </w:r>
      <w:r w:rsidRPr="2C9894F7">
        <w:rPr>
          <w:b/>
          <w:bCs/>
          <w:color w:val="0070C0"/>
        </w:rPr>
        <w:t xml:space="preserve"> </w:t>
      </w:r>
      <w:r w:rsidRPr="2C9894F7">
        <w:t>gaande van dagbesteding tot trajectbegeleiding en/of een combinatie van beide.</w:t>
      </w:r>
      <w:r w:rsidR="0F400A0B" w:rsidRPr="2C9894F7">
        <w:t xml:space="preserve"> Vaak gaat het hier om privé-initiatieven die al heel wat jaren werkzaam zijn in het begeleiden van jongeren die de binding met school kwijt zijn.</w:t>
      </w:r>
      <w:r w:rsidR="1EB53356" w:rsidRPr="2C9894F7">
        <w:t xml:space="preserve"> </w:t>
      </w:r>
    </w:p>
    <w:p w14:paraId="5CDB8930" w14:textId="28D23C6F" w:rsidR="00263DF5" w:rsidRPr="00EC7BDC" w:rsidRDefault="00064432" w:rsidP="2C9894F7">
      <w:pPr>
        <w:pStyle w:val="Lijstalinea"/>
        <w:jc w:val="both"/>
        <w:rPr>
          <w:b/>
          <w:bCs/>
        </w:rPr>
      </w:pPr>
      <w:r w:rsidRPr="2C9894F7">
        <w:t>Z</w:t>
      </w:r>
      <w:r w:rsidR="00EA24D5" w:rsidRPr="2C9894F7">
        <w:t>ie verder voor een link naar</w:t>
      </w:r>
      <w:r w:rsidR="00EA24D5">
        <w:t xml:space="preserve"> de partners</w:t>
      </w:r>
      <w:r w:rsidR="00F1211D">
        <w:t xml:space="preserve"> die hierrond een aanbod hebben binnen het Meldpunt.</w:t>
      </w:r>
    </w:p>
    <w:p w14:paraId="7CEECC6B" w14:textId="70DDDEAF" w:rsidR="36AA1CD0" w:rsidRDefault="36AA1CD0" w:rsidP="36AA1CD0">
      <w:pPr>
        <w:pStyle w:val="Lijstalinea"/>
        <w:jc w:val="both"/>
      </w:pPr>
    </w:p>
    <w:p w14:paraId="2B7EDAAF" w14:textId="71F8EC89" w:rsidR="00C5364F" w:rsidRDefault="4001EB94" w:rsidP="00614166">
      <w:pPr>
        <w:pStyle w:val="Kop2"/>
        <w:spacing w:after="240"/>
      </w:pPr>
      <w:r>
        <w:t>2</w:t>
      </w:r>
      <w:r w:rsidR="00D9598B">
        <w:t xml:space="preserve">. </w:t>
      </w:r>
      <w:r w:rsidR="00C5364F">
        <w:t>Werking van</w:t>
      </w:r>
      <w:r w:rsidR="00D9598B">
        <w:t xml:space="preserve"> het Meldpunt voor Schoolexterne Interventies</w:t>
      </w:r>
    </w:p>
    <w:p w14:paraId="291ABD55" w14:textId="5C67F934" w:rsidR="007A4BB1" w:rsidRDefault="007A4BB1" w:rsidP="00614166">
      <w:pPr>
        <w:pStyle w:val="Normaalweb"/>
        <w:shd w:val="clear" w:color="auto" w:fill="FFFFFF"/>
        <w:spacing w:before="0" w:beforeAutospacing="0" w:after="96" w:afterAutospacing="0"/>
        <w:jc w:val="both"/>
        <w:rPr>
          <w:rFonts w:asciiTheme="minorHAnsi" w:hAnsiTheme="minorHAnsi" w:cstheme="minorHAnsi"/>
          <w:sz w:val="22"/>
        </w:rPr>
      </w:pPr>
      <w:r>
        <w:rPr>
          <w:rFonts w:asciiTheme="minorHAnsi" w:hAnsiTheme="minorHAnsi" w:cstheme="minorHAnsi"/>
          <w:sz w:val="22"/>
        </w:rPr>
        <w:t>Het M</w:t>
      </w:r>
      <w:r w:rsidRPr="000F223B">
        <w:rPr>
          <w:rFonts w:asciiTheme="minorHAnsi" w:hAnsiTheme="minorHAnsi" w:cstheme="minorHAnsi"/>
          <w:sz w:val="22"/>
        </w:rPr>
        <w:t>eldpunt</w:t>
      </w:r>
      <w:r>
        <w:rPr>
          <w:rFonts w:asciiTheme="minorHAnsi" w:hAnsiTheme="minorHAnsi" w:cstheme="minorHAnsi"/>
          <w:sz w:val="22"/>
        </w:rPr>
        <w:t xml:space="preserve"> SI</w:t>
      </w:r>
      <w:r w:rsidRPr="000F223B">
        <w:rPr>
          <w:rFonts w:asciiTheme="minorHAnsi" w:hAnsiTheme="minorHAnsi" w:cstheme="minorHAnsi"/>
          <w:sz w:val="22"/>
        </w:rPr>
        <w:t xml:space="preserve"> is een </w:t>
      </w:r>
      <w:r w:rsidRPr="00AE024E">
        <w:rPr>
          <w:rFonts w:asciiTheme="minorHAnsi" w:hAnsiTheme="minorHAnsi" w:cstheme="minorHAnsi"/>
          <w:b/>
          <w:sz w:val="22"/>
        </w:rPr>
        <w:t xml:space="preserve">gemeenschappelijk aanspreekpunt voor alle </w:t>
      </w:r>
      <w:proofErr w:type="spellStart"/>
      <w:r w:rsidRPr="00AE024E">
        <w:rPr>
          <w:rFonts w:asciiTheme="minorHAnsi" w:hAnsiTheme="minorHAnsi" w:cstheme="minorHAnsi"/>
          <w:b/>
          <w:sz w:val="22"/>
        </w:rPr>
        <w:t>CLB's</w:t>
      </w:r>
      <w:proofErr w:type="spellEnd"/>
      <w:r w:rsidRPr="000F223B">
        <w:rPr>
          <w:rFonts w:asciiTheme="minorHAnsi" w:hAnsiTheme="minorHAnsi" w:cstheme="minorHAnsi"/>
          <w:sz w:val="22"/>
        </w:rPr>
        <w:t xml:space="preserve"> van de Provincie Vlaams-Brabant die op zoek zijn naar een </w:t>
      </w:r>
      <w:r w:rsidRPr="007A4BB1">
        <w:rPr>
          <w:rFonts w:asciiTheme="minorHAnsi" w:hAnsiTheme="minorHAnsi" w:cstheme="minorHAnsi"/>
          <w:sz w:val="22"/>
        </w:rPr>
        <w:t>externe partner</w:t>
      </w:r>
      <w:r w:rsidR="00593E3D">
        <w:rPr>
          <w:rFonts w:asciiTheme="minorHAnsi" w:hAnsiTheme="minorHAnsi" w:cstheme="minorHAnsi"/>
          <w:b/>
          <w:i/>
          <w:sz w:val="22"/>
        </w:rPr>
        <w:t xml:space="preserve"> </w:t>
      </w:r>
      <w:r w:rsidR="00593E3D">
        <w:rPr>
          <w:rFonts w:asciiTheme="minorHAnsi" w:hAnsiTheme="minorHAnsi" w:cstheme="minorHAnsi"/>
          <w:sz w:val="22"/>
        </w:rPr>
        <w:t xml:space="preserve">om </w:t>
      </w:r>
      <w:r w:rsidR="00ED0155">
        <w:rPr>
          <w:rFonts w:asciiTheme="minorHAnsi" w:hAnsiTheme="minorHAnsi" w:cstheme="minorHAnsi"/>
          <w:sz w:val="22"/>
        </w:rPr>
        <w:t>de binding tussen leerling en school te vrijwaren en/of herstellen.</w:t>
      </w:r>
      <w:r w:rsidR="00593E3D">
        <w:rPr>
          <w:rFonts w:asciiTheme="minorHAnsi" w:hAnsiTheme="minorHAnsi" w:cstheme="minorHAnsi"/>
          <w:sz w:val="22"/>
        </w:rPr>
        <w:t xml:space="preserve"> De inzet kan preventief, compenserend of remediërend zijn</w:t>
      </w:r>
      <w:r w:rsidR="00AF3EE6">
        <w:rPr>
          <w:rFonts w:asciiTheme="minorHAnsi" w:hAnsiTheme="minorHAnsi" w:cstheme="minorHAnsi"/>
          <w:sz w:val="22"/>
        </w:rPr>
        <w:t xml:space="preserve"> als middel om schooluitval tegen te gaan.</w:t>
      </w:r>
    </w:p>
    <w:p w14:paraId="6570AF67" w14:textId="4F2653A4" w:rsidR="00614166" w:rsidRPr="00614166" w:rsidRDefault="00614166" w:rsidP="00614166">
      <w:pPr>
        <w:shd w:val="clear" w:color="auto" w:fill="FFFFFF"/>
        <w:spacing w:after="96" w:line="240" w:lineRule="auto"/>
        <w:jc w:val="both"/>
        <w:rPr>
          <w:rFonts w:eastAsia="Times New Roman" w:cstheme="minorHAnsi"/>
          <w:szCs w:val="24"/>
          <w:lang w:eastAsia="nl-BE"/>
        </w:rPr>
      </w:pPr>
      <w:r w:rsidRPr="00614166">
        <w:rPr>
          <w:rFonts w:eastAsia="Times New Roman" w:cstheme="minorHAnsi"/>
          <w:szCs w:val="24"/>
          <w:lang w:eastAsia="nl-BE"/>
        </w:rPr>
        <w:t xml:space="preserve">De </w:t>
      </w:r>
      <w:r w:rsidRPr="00614166">
        <w:rPr>
          <w:rFonts w:eastAsia="Times New Roman" w:cstheme="minorHAnsi"/>
          <w:b/>
          <w:szCs w:val="24"/>
          <w:lang w:eastAsia="nl-BE"/>
        </w:rPr>
        <w:t>algemene doelstelling</w:t>
      </w:r>
      <w:r w:rsidRPr="00614166">
        <w:rPr>
          <w:rFonts w:eastAsia="Times New Roman" w:cstheme="minorHAnsi"/>
          <w:szCs w:val="24"/>
          <w:lang w:eastAsia="nl-BE"/>
        </w:rPr>
        <w:t xml:space="preserve"> van het Meldpunt SI is jongeren die schoollopen in het secundair onderwijs</w:t>
      </w:r>
      <w:r>
        <w:rPr>
          <w:rFonts w:eastAsia="Times New Roman" w:cstheme="minorHAnsi"/>
          <w:szCs w:val="24"/>
          <w:lang w:eastAsia="nl-BE"/>
        </w:rPr>
        <w:t xml:space="preserve"> (en beperkter voor kinderen van het basisonderwijs)</w:t>
      </w:r>
      <w:r w:rsidRPr="00614166">
        <w:rPr>
          <w:rFonts w:eastAsia="Times New Roman" w:cstheme="minorHAnsi"/>
          <w:szCs w:val="24"/>
          <w:lang w:eastAsia="nl-BE"/>
        </w:rPr>
        <w:t>, maar dreigen uit te vallen, op een adequate manier toe te leiden naar de verschillende schoolexterne interventies die in de regio worden aangeboden.  Hiervoor willen we met het Meldpunt SI een duidelijk overzicht aanbieden van de mogelijkheden.</w:t>
      </w:r>
    </w:p>
    <w:p w14:paraId="01DE2A25" w14:textId="77777777" w:rsidR="007A4BB1" w:rsidRPr="00FE772A" w:rsidRDefault="00CA671C" w:rsidP="00614166">
      <w:pPr>
        <w:pStyle w:val="Normaalweb"/>
        <w:shd w:val="clear" w:color="auto" w:fill="FFFFFF"/>
        <w:spacing w:before="0" w:beforeAutospacing="0" w:after="96" w:afterAutospacing="0"/>
        <w:jc w:val="both"/>
        <w:rPr>
          <w:rStyle w:val="Zwaar"/>
          <w:rFonts w:asciiTheme="minorHAnsi" w:hAnsiTheme="minorHAnsi" w:cstheme="minorHAnsi"/>
          <w:b w:val="0"/>
          <w:sz w:val="22"/>
        </w:rPr>
      </w:pPr>
      <w:r w:rsidRPr="00AE024E">
        <w:rPr>
          <w:rStyle w:val="Zwaar"/>
          <w:rFonts w:asciiTheme="minorHAnsi" w:hAnsiTheme="minorHAnsi" w:cstheme="minorHAnsi"/>
          <w:sz w:val="22"/>
        </w:rPr>
        <w:t xml:space="preserve">Aanmeldingen </w:t>
      </w:r>
      <w:r w:rsidR="007A4BB1" w:rsidRPr="00AE024E">
        <w:rPr>
          <w:rStyle w:val="Zwaar"/>
          <w:rFonts w:asciiTheme="minorHAnsi" w:hAnsiTheme="minorHAnsi" w:cstheme="minorHAnsi"/>
          <w:sz w:val="22"/>
        </w:rPr>
        <w:t>gebeuren door een CLB-medewerker</w:t>
      </w:r>
      <w:r w:rsidR="007A4BB1" w:rsidRPr="00FE772A">
        <w:rPr>
          <w:rStyle w:val="Zwaar"/>
          <w:rFonts w:asciiTheme="minorHAnsi" w:hAnsiTheme="minorHAnsi" w:cstheme="minorHAnsi"/>
          <w:b w:val="0"/>
          <w:sz w:val="22"/>
        </w:rPr>
        <w:t>, na het doorlopen van het zorgcontinuüm (</w:t>
      </w:r>
      <w:proofErr w:type="gramStart"/>
      <w:r w:rsidR="007A4BB1" w:rsidRPr="00FE772A">
        <w:rPr>
          <w:rStyle w:val="Zwaar"/>
          <w:rFonts w:asciiTheme="minorHAnsi" w:hAnsiTheme="minorHAnsi" w:cstheme="minorHAnsi"/>
          <w:b w:val="0"/>
          <w:sz w:val="22"/>
        </w:rPr>
        <w:t>conform</w:t>
      </w:r>
      <w:proofErr w:type="gramEnd"/>
      <w:r w:rsidR="007A4BB1" w:rsidRPr="00FE772A">
        <w:rPr>
          <w:rStyle w:val="Zwaar"/>
          <w:rFonts w:asciiTheme="minorHAnsi" w:hAnsiTheme="minorHAnsi" w:cstheme="minorHAnsi"/>
          <w:b w:val="0"/>
          <w:sz w:val="22"/>
        </w:rPr>
        <w:t xml:space="preserve"> decreet leerlingbegeleiding).</w:t>
      </w:r>
    </w:p>
    <w:p w14:paraId="43036CC3" w14:textId="77777777" w:rsidR="007A4BB1" w:rsidRPr="00FE772A" w:rsidRDefault="007A4BB1" w:rsidP="00594DC7">
      <w:pPr>
        <w:pStyle w:val="Normaalweb"/>
        <w:shd w:val="clear" w:color="auto" w:fill="FFFFFF"/>
        <w:spacing w:before="0" w:beforeAutospacing="0" w:after="96" w:afterAutospacing="0"/>
        <w:ind w:firstLine="708"/>
        <w:jc w:val="both"/>
        <w:rPr>
          <w:rFonts w:asciiTheme="minorHAnsi" w:hAnsiTheme="minorHAnsi" w:cstheme="minorHAnsi"/>
          <w:i/>
          <w:sz w:val="22"/>
        </w:rPr>
      </w:pPr>
      <w:r w:rsidRPr="00FE772A">
        <w:rPr>
          <w:rFonts w:asciiTheme="minorHAnsi" w:hAnsiTheme="minorHAnsi" w:cstheme="minorHAnsi"/>
          <w:i/>
          <w:sz w:val="22"/>
        </w:rPr>
        <w:t xml:space="preserve">Uit </w:t>
      </w:r>
      <w:r w:rsidRPr="00AE024E">
        <w:rPr>
          <w:rFonts w:asciiTheme="minorHAnsi" w:hAnsiTheme="minorHAnsi" w:cstheme="minorHAnsi"/>
          <w:b/>
          <w:i/>
          <w:sz w:val="22"/>
        </w:rPr>
        <w:t>draaiboek samenwerking</w:t>
      </w:r>
      <w:r w:rsidRPr="00FE772A">
        <w:rPr>
          <w:rFonts w:asciiTheme="minorHAnsi" w:hAnsiTheme="minorHAnsi" w:cstheme="minorHAnsi"/>
          <w:i/>
          <w:sz w:val="22"/>
        </w:rPr>
        <w:t xml:space="preserve"> school-</w:t>
      </w:r>
      <w:proofErr w:type="spellStart"/>
      <w:r w:rsidRPr="00FE772A">
        <w:rPr>
          <w:rFonts w:asciiTheme="minorHAnsi" w:hAnsiTheme="minorHAnsi" w:cstheme="minorHAnsi"/>
          <w:i/>
          <w:sz w:val="22"/>
        </w:rPr>
        <w:t>pdb</w:t>
      </w:r>
      <w:proofErr w:type="spellEnd"/>
      <w:r w:rsidRPr="00FE772A">
        <w:rPr>
          <w:rFonts w:asciiTheme="minorHAnsi" w:hAnsiTheme="minorHAnsi" w:cstheme="minorHAnsi"/>
          <w:i/>
          <w:sz w:val="22"/>
        </w:rPr>
        <w:t>-</w:t>
      </w:r>
      <w:proofErr w:type="spellStart"/>
      <w:r w:rsidRPr="00FE772A">
        <w:rPr>
          <w:rFonts w:asciiTheme="minorHAnsi" w:hAnsiTheme="minorHAnsi" w:cstheme="minorHAnsi"/>
          <w:i/>
          <w:sz w:val="22"/>
        </w:rPr>
        <w:t>clb</w:t>
      </w:r>
      <w:proofErr w:type="spellEnd"/>
      <w:r w:rsidRPr="00FE772A">
        <w:rPr>
          <w:rFonts w:asciiTheme="minorHAnsi" w:hAnsiTheme="minorHAnsi" w:cstheme="minorHAnsi"/>
          <w:i/>
          <w:sz w:val="22"/>
        </w:rPr>
        <w:t>-NAFT:</w:t>
      </w:r>
    </w:p>
    <w:p w14:paraId="75704BD5" w14:textId="77777777" w:rsidR="007A4BB1" w:rsidRDefault="007A4BB1" w:rsidP="00594DC7">
      <w:pPr>
        <w:pStyle w:val="Normaalweb"/>
        <w:shd w:val="clear" w:color="auto" w:fill="FFFFFF"/>
        <w:spacing w:before="0" w:beforeAutospacing="0" w:after="96" w:afterAutospacing="0"/>
        <w:ind w:left="708"/>
        <w:jc w:val="both"/>
      </w:pPr>
      <w:r w:rsidRPr="00FE772A">
        <w:rPr>
          <w:rFonts w:cstheme="minorHAnsi"/>
          <w:i/>
          <w:sz w:val="20"/>
        </w:rPr>
        <w:t>Het CLB kan vanaf de fase van ‘</w:t>
      </w:r>
      <w:r w:rsidRPr="00AE024E">
        <w:rPr>
          <w:rFonts w:cstheme="minorHAnsi"/>
          <w:b/>
          <w:i/>
          <w:sz w:val="20"/>
        </w:rPr>
        <w:t>uitbreiding van zorg</w:t>
      </w:r>
      <w:r w:rsidRPr="00FE772A">
        <w:rPr>
          <w:rFonts w:cstheme="minorHAnsi"/>
          <w:i/>
          <w:sz w:val="20"/>
        </w:rPr>
        <w:t xml:space="preserve">’ een leerling of onderwijsinstelling, na indicatiestelling en in samenspraak met de onderwijsinstelling, doorverwijzen naar een schoolextern </w:t>
      </w:r>
      <w:r w:rsidRPr="00FE772A">
        <w:rPr>
          <w:rFonts w:cstheme="minorHAnsi"/>
          <w:i/>
          <w:sz w:val="20"/>
        </w:rPr>
        <w:lastRenderedPageBreak/>
        <w:t>aanbod. Bij een doorverwijzing naar een schoolextern aanbod, ongeacht de financiering van dit aanbod, moet het CLB zijn draaischijffunctie opnemen; dit wil zeggen dat het CLB altijd de doorverwijzer is naar een schoolextern aanbod. Het CLB zorgt hierbij, in gedeelde verantwoordelijkheid met het schoolextern aanbod, voor een warme toeleiding naar het schoolextern aanbod en terugkoppeling van het extern aanbod naar de school in functie van een afstemming op het onderwijstraject en de leerlingenbegeleiding. Het CLB werkt hiervoor samen met relevante partners</w:t>
      </w:r>
    </w:p>
    <w:p w14:paraId="701A16CC" w14:textId="4CE836A1" w:rsidR="00FE772A" w:rsidRDefault="00FE772A" w:rsidP="00614166">
      <w:pPr>
        <w:shd w:val="clear" w:color="auto" w:fill="FFFFFF"/>
        <w:spacing w:after="96" w:line="240" w:lineRule="auto"/>
        <w:jc w:val="both"/>
        <w:rPr>
          <w:rFonts w:eastAsia="Times New Roman" w:cstheme="minorHAnsi"/>
          <w:szCs w:val="24"/>
          <w:lang w:eastAsia="nl-BE"/>
        </w:rPr>
      </w:pPr>
      <w:proofErr w:type="gramStart"/>
      <w:r>
        <w:rPr>
          <w:rFonts w:eastAsia="Times New Roman" w:cstheme="minorHAnsi"/>
          <w:szCs w:val="24"/>
          <w:lang w:eastAsia="nl-BE"/>
        </w:rPr>
        <w:t>Indien</w:t>
      </w:r>
      <w:proofErr w:type="gramEnd"/>
      <w:r>
        <w:rPr>
          <w:rFonts w:eastAsia="Times New Roman" w:cstheme="minorHAnsi"/>
          <w:szCs w:val="24"/>
          <w:lang w:eastAsia="nl-BE"/>
        </w:rPr>
        <w:t xml:space="preserve"> </w:t>
      </w:r>
      <w:r w:rsidRPr="00AE024E">
        <w:rPr>
          <w:rFonts w:eastAsia="Times New Roman" w:cstheme="minorHAnsi"/>
          <w:b/>
          <w:szCs w:val="24"/>
          <w:lang w:eastAsia="nl-BE"/>
        </w:rPr>
        <w:t>ouders of een voorziening</w:t>
      </w:r>
      <w:r>
        <w:rPr>
          <w:rFonts w:eastAsia="Times New Roman" w:cstheme="minorHAnsi"/>
          <w:szCs w:val="24"/>
          <w:lang w:eastAsia="nl-BE"/>
        </w:rPr>
        <w:t xml:space="preserve"> een aanmelding doet,</w:t>
      </w:r>
      <w:r w:rsidR="00CA671C">
        <w:rPr>
          <w:rFonts w:eastAsia="Times New Roman" w:cstheme="minorHAnsi"/>
          <w:szCs w:val="24"/>
          <w:lang w:eastAsia="nl-BE"/>
        </w:rPr>
        <w:t xml:space="preserve"> wordt het CLB en de school alsnog betrokken om </w:t>
      </w:r>
      <w:r w:rsidR="00AE024E">
        <w:rPr>
          <w:rFonts w:eastAsia="Times New Roman" w:cstheme="minorHAnsi"/>
          <w:szCs w:val="24"/>
          <w:lang w:eastAsia="nl-BE"/>
        </w:rPr>
        <w:t xml:space="preserve">o.a. </w:t>
      </w:r>
      <w:r w:rsidR="00CA671C">
        <w:rPr>
          <w:rFonts w:eastAsia="Times New Roman" w:cstheme="minorHAnsi"/>
          <w:szCs w:val="24"/>
          <w:lang w:eastAsia="nl-BE"/>
        </w:rPr>
        <w:t>in</w:t>
      </w:r>
      <w:r w:rsidR="00AE024E">
        <w:rPr>
          <w:rFonts w:eastAsia="Times New Roman" w:cstheme="minorHAnsi"/>
          <w:szCs w:val="24"/>
          <w:lang w:eastAsia="nl-BE"/>
        </w:rPr>
        <w:t xml:space="preserve"> orde te zijn met de leerplicht en eventueel om te bekijken of er misschien nog </w:t>
      </w:r>
      <w:r w:rsidR="009F1DEF">
        <w:rPr>
          <w:rFonts w:eastAsia="Times New Roman" w:cstheme="minorHAnsi"/>
          <w:szCs w:val="24"/>
          <w:lang w:eastAsia="nl-BE"/>
        </w:rPr>
        <w:t xml:space="preserve">andere </w:t>
      </w:r>
      <w:r w:rsidR="00AE024E">
        <w:rPr>
          <w:rFonts w:eastAsia="Times New Roman" w:cstheme="minorHAnsi"/>
          <w:szCs w:val="24"/>
          <w:lang w:eastAsia="nl-BE"/>
        </w:rPr>
        <w:t>mogelijkheden zouden kunnen zijn (draaischijffunctie CLB).</w:t>
      </w:r>
    </w:p>
    <w:p w14:paraId="33E98A05" w14:textId="7C49F128" w:rsidR="00593E3D" w:rsidRDefault="00593E3D" w:rsidP="00614166">
      <w:pPr>
        <w:shd w:val="clear" w:color="auto" w:fill="FFFFFF"/>
        <w:spacing w:after="96" w:line="240" w:lineRule="auto"/>
        <w:jc w:val="both"/>
        <w:rPr>
          <w:rFonts w:eastAsia="Times New Roman" w:cstheme="minorHAnsi"/>
          <w:szCs w:val="24"/>
          <w:lang w:eastAsia="nl-BE"/>
        </w:rPr>
      </w:pPr>
      <w:proofErr w:type="gramStart"/>
      <w:r>
        <w:rPr>
          <w:rFonts w:eastAsia="Times New Roman" w:cstheme="minorHAnsi"/>
          <w:szCs w:val="24"/>
          <w:lang w:eastAsia="nl-BE"/>
        </w:rPr>
        <w:t>Indien</w:t>
      </w:r>
      <w:proofErr w:type="gramEnd"/>
      <w:r>
        <w:rPr>
          <w:rFonts w:eastAsia="Times New Roman" w:cstheme="minorHAnsi"/>
          <w:szCs w:val="24"/>
          <w:lang w:eastAsia="nl-BE"/>
        </w:rPr>
        <w:t xml:space="preserve"> </w:t>
      </w:r>
      <w:r w:rsidR="00FE772A">
        <w:rPr>
          <w:rFonts w:eastAsia="Times New Roman" w:cstheme="minorHAnsi"/>
          <w:szCs w:val="24"/>
          <w:lang w:eastAsia="nl-BE"/>
        </w:rPr>
        <w:t xml:space="preserve">de </w:t>
      </w:r>
      <w:r w:rsidR="00FE772A" w:rsidRPr="00AE024E">
        <w:rPr>
          <w:rFonts w:eastAsia="Times New Roman" w:cstheme="minorHAnsi"/>
          <w:b/>
          <w:szCs w:val="24"/>
          <w:lang w:eastAsia="nl-BE"/>
        </w:rPr>
        <w:t>leerling niet ingeschreven</w:t>
      </w:r>
      <w:r w:rsidR="00FE772A">
        <w:rPr>
          <w:rFonts w:eastAsia="Times New Roman" w:cstheme="minorHAnsi"/>
          <w:szCs w:val="24"/>
          <w:lang w:eastAsia="nl-BE"/>
        </w:rPr>
        <w:t xml:space="preserve"> is in een school</w:t>
      </w:r>
      <w:r>
        <w:rPr>
          <w:rFonts w:eastAsia="Times New Roman" w:cstheme="minorHAnsi"/>
          <w:szCs w:val="24"/>
          <w:lang w:eastAsia="nl-BE"/>
        </w:rPr>
        <w:t xml:space="preserve">, </w:t>
      </w:r>
      <w:r w:rsidR="00FE772A">
        <w:rPr>
          <w:rFonts w:eastAsia="Times New Roman" w:cstheme="minorHAnsi"/>
          <w:szCs w:val="24"/>
          <w:lang w:eastAsia="nl-BE"/>
        </w:rPr>
        <w:t>wordt het CLB van de laatste school betrokken.</w:t>
      </w:r>
      <w:r>
        <w:rPr>
          <w:rFonts w:eastAsia="Times New Roman" w:cstheme="minorHAnsi"/>
          <w:szCs w:val="24"/>
          <w:lang w:eastAsia="nl-BE"/>
        </w:rPr>
        <w:t xml:space="preserve"> </w:t>
      </w:r>
      <w:r w:rsidR="00CA671C">
        <w:rPr>
          <w:rFonts w:eastAsia="Times New Roman" w:cstheme="minorHAnsi"/>
          <w:szCs w:val="24"/>
          <w:lang w:eastAsia="nl-BE"/>
        </w:rPr>
        <w:t xml:space="preserve">Wanneer er niet geweten is tot welk CLB men zich moet wenden dan kan er beroep gedaan worden op het CLB </w:t>
      </w:r>
      <w:r w:rsidR="009F1DEF">
        <w:rPr>
          <w:rFonts w:eastAsia="Times New Roman" w:cstheme="minorHAnsi"/>
          <w:szCs w:val="24"/>
          <w:lang w:eastAsia="nl-BE"/>
        </w:rPr>
        <w:t>dichtst bij</w:t>
      </w:r>
      <w:r>
        <w:rPr>
          <w:rFonts w:eastAsia="Times New Roman" w:cstheme="minorHAnsi"/>
          <w:szCs w:val="24"/>
          <w:lang w:eastAsia="nl-BE"/>
        </w:rPr>
        <w:t xml:space="preserve"> de woonplaats van de betro</w:t>
      </w:r>
      <w:r w:rsidR="00CA671C">
        <w:rPr>
          <w:rFonts w:eastAsia="Times New Roman" w:cstheme="minorHAnsi"/>
          <w:szCs w:val="24"/>
          <w:lang w:eastAsia="nl-BE"/>
        </w:rPr>
        <w:t>k</w:t>
      </w:r>
      <w:r w:rsidR="00AE024E">
        <w:rPr>
          <w:rFonts w:eastAsia="Times New Roman" w:cstheme="minorHAnsi"/>
          <w:szCs w:val="24"/>
          <w:lang w:eastAsia="nl-BE"/>
        </w:rPr>
        <w:t>ken leerling (vrije keuze van net</w:t>
      </w:r>
      <w:r w:rsidR="00CA671C">
        <w:rPr>
          <w:rFonts w:eastAsia="Times New Roman" w:cstheme="minorHAnsi"/>
          <w:szCs w:val="24"/>
          <w:lang w:eastAsia="nl-BE"/>
        </w:rPr>
        <w:t>)</w:t>
      </w:r>
      <w:r>
        <w:rPr>
          <w:rFonts w:eastAsia="Times New Roman" w:cstheme="minorHAnsi"/>
          <w:szCs w:val="24"/>
          <w:lang w:eastAsia="nl-BE"/>
        </w:rPr>
        <w:t>. Indien nodig kan het t</w:t>
      </w:r>
      <w:r w:rsidR="00CA671C">
        <w:rPr>
          <w:rFonts w:eastAsia="Times New Roman" w:cstheme="minorHAnsi"/>
          <w:szCs w:val="24"/>
          <w:lang w:eastAsia="nl-BE"/>
        </w:rPr>
        <w:t>raject wel al worden opgestart zodoende het leerrecht te kunnen garanderen.</w:t>
      </w:r>
    </w:p>
    <w:p w14:paraId="0398F539" w14:textId="3681DFCE" w:rsidR="00E03DAF" w:rsidRPr="00103199" w:rsidRDefault="00103199" w:rsidP="00103199">
      <w:pPr>
        <w:shd w:val="clear" w:color="auto" w:fill="FFFFFF"/>
        <w:spacing w:after="96" w:line="240" w:lineRule="auto"/>
        <w:jc w:val="both"/>
        <w:rPr>
          <w:rFonts w:eastAsia="Times New Roman" w:cstheme="minorHAnsi"/>
          <w:b/>
          <w:szCs w:val="24"/>
          <w:lang w:eastAsia="nl-BE"/>
        </w:rPr>
      </w:pPr>
      <w:r>
        <w:rPr>
          <w:rFonts w:eastAsia="Times New Roman" w:cstheme="minorHAnsi"/>
          <w:szCs w:val="24"/>
          <w:lang w:eastAsia="nl-BE"/>
        </w:rPr>
        <w:t xml:space="preserve">De meeste schoolexterne interventies zijn bedoeld voor jongeren van het secundair onderwijs. </w:t>
      </w:r>
      <w:r w:rsidR="00593E3D" w:rsidRPr="00103199">
        <w:rPr>
          <w:rFonts w:eastAsia="Times New Roman" w:cstheme="minorHAnsi"/>
          <w:szCs w:val="24"/>
          <w:lang w:eastAsia="nl-BE"/>
        </w:rPr>
        <w:t xml:space="preserve">Op de website kunnen ook projecten die een aanbod hebben voor </w:t>
      </w:r>
      <w:r w:rsidR="00593E3D" w:rsidRPr="00103199">
        <w:rPr>
          <w:rFonts w:eastAsia="Times New Roman" w:cstheme="minorHAnsi"/>
          <w:b/>
          <w:szCs w:val="24"/>
          <w:lang w:eastAsia="nl-BE"/>
        </w:rPr>
        <w:t>– 12</w:t>
      </w:r>
      <w:r w:rsidR="004C64AD" w:rsidRPr="00103199">
        <w:rPr>
          <w:rFonts w:eastAsia="Times New Roman" w:cstheme="minorHAnsi"/>
          <w:b/>
          <w:szCs w:val="24"/>
          <w:lang w:eastAsia="nl-BE"/>
        </w:rPr>
        <w:t>-</w:t>
      </w:r>
      <w:r w:rsidR="00593E3D" w:rsidRPr="00103199">
        <w:rPr>
          <w:rFonts w:eastAsia="Times New Roman" w:cstheme="minorHAnsi"/>
          <w:b/>
          <w:szCs w:val="24"/>
          <w:lang w:eastAsia="nl-BE"/>
        </w:rPr>
        <w:t>jarigen</w:t>
      </w:r>
      <w:r w:rsidR="00593E3D" w:rsidRPr="00103199">
        <w:rPr>
          <w:rFonts w:eastAsia="Times New Roman" w:cstheme="minorHAnsi"/>
          <w:szCs w:val="24"/>
          <w:lang w:eastAsia="nl-BE"/>
        </w:rPr>
        <w:t xml:space="preserve"> een plaats krijgen. </w:t>
      </w:r>
      <w:r w:rsidR="00CA671C" w:rsidRPr="00103199">
        <w:rPr>
          <w:rFonts w:eastAsia="Times New Roman" w:cstheme="minorHAnsi"/>
          <w:szCs w:val="24"/>
          <w:lang w:eastAsia="nl-BE"/>
        </w:rPr>
        <w:t>Dit aanbod is echter nog beperkt, w</w:t>
      </w:r>
      <w:r w:rsidR="00593E3D" w:rsidRPr="00103199">
        <w:rPr>
          <w:rFonts w:eastAsia="Times New Roman" w:cstheme="minorHAnsi"/>
          <w:szCs w:val="24"/>
          <w:lang w:eastAsia="nl-BE"/>
        </w:rPr>
        <w:t>e voorzien een jaarlijkse bevraging via CLB-medewerkers rond het aantal vragen</w:t>
      </w:r>
      <w:r w:rsidR="004C64AD" w:rsidRPr="00103199">
        <w:rPr>
          <w:rFonts w:eastAsia="Times New Roman" w:cstheme="minorHAnsi"/>
          <w:szCs w:val="24"/>
          <w:lang w:eastAsia="nl-BE"/>
        </w:rPr>
        <w:t xml:space="preserve"> en noden</w:t>
      </w:r>
      <w:r w:rsidR="00593E3D" w:rsidRPr="00103199">
        <w:rPr>
          <w:rFonts w:eastAsia="Times New Roman" w:cstheme="minorHAnsi"/>
          <w:szCs w:val="24"/>
          <w:lang w:eastAsia="nl-BE"/>
        </w:rPr>
        <w:t xml:space="preserve"> in dit kader.</w:t>
      </w:r>
    </w:p>
    <w:p w14:paraId="220A55FE" w14:textId="41699614" w:rsidR="007A4BB1" w:rsidRPr="00103199" w:rsidRDefault="004C64AD" w:rsidP="00103199">
      <w:pPr>
        <w:shd w:val="clear" w:color="auto" w:fill="FFFFFF"/>
        <w:spacing w:before="240" w:after="0" w:line="240" w:lineRule="auto"/>
        <w:jc w:val="both"/>
        <w:rPr>
          <w:rFonts w:eastAsia="Times New Roman" w:cstheme="minorHAnsi"/>
          <w:szCs w:val="24"/>
          <w:lang w:eastAsia="nl-BE"/>
        </w:rPr>
      </w:pPr>
      <w:r w:rsidRPr="00103199">
        <w:rPr>
          <w:rFonts w:eastAsia="Times New Roman" w:cstheme="minorHAnsi"/>
          <w:b/>
          <w:szCs w:val="24"/>
          <w:lang w:eastAsia="nl-BE"/>
        </w:rPr>
        <w:t>Opdrachten/taken</w:t>
      </w:r>
      <w:r w:rsidRPr="00103199">
        <w:rPr>
          <w:rFonts w:eastAsia="Times New Roman" w:cstheme="minorHAnsi"/>
          <w:szCs w:val="24"/>
          <w:lang w:eastAsia="nl-BE"/>
        </w:rPr>
        <w:t xml:space="preserve"> van h</w:t>
      </w:r>
      <w:r w:rsidR="007A4BB1" w:rsidRPr="00103199">
        <w:rPr>
          <w:rFonts w:eastAsia="Times New Roman" w:cstheme="minorHAnsi"/>
          <w:szCs w:val="24"/>
          <w:lang w:eastAsia="nl-BE"/>
        </w:rPr>
        <w:t>et Meldpunt Schoolexterne Interventies: </w:t>
      </w:r>
    </w:p>
    <w:p w14:paraId="0191B696" w14:textId="3CD5DE92" w:rsidR="007A4BB1" w:rsidRPr="000F223B" w:rsidRDefault="007A4BB1" w:rsidP="00103199">
      <w:pPr>
        <w:numPr>
          <w:ilvl w:val="0"/>
          <w:numId w:val="7"/>
        </w:numPr>
        <w:shd w:val="clear" w:color="auto" w:fill="FFFFFF"/>
        <w:spacing w:after="100" w:afterAutospacing="1" w:line="240" w:lineRule="auto"/>
        <w:jc w:val="both"/>
        <w:rPr>
          <w:rFonts w:eastAsia="Times New Roman" w:cstheme="minorHAnsi"/>
          <w:szCs w:val="24"/>
          <w:lang w:eastAsia="nl-BE"/>
        </w:rPr>
      </w:pPr>
      <w:r w:rsidRPr="000F223B">
        <w:rPr>
          <w:rFonts w:eastAsia="Times New Roman" w:cstheme="minorHAnsi"/>
          <w:szCs w:val="24"/>
          <w:lang w:eastAsia="nl-BE"/>
        </w:rPr>
        <w:t>Centra</w:t>
      </w:r>
      <w:r>
        <w:rPr>
          <w:rFonts w:eastAsia="Times New Roman" w:cstheme="minorHAnsi"/>
          <w:szCs w:val="24"/>
          <w:lang w:eastAsia="nl-BE"/>
        </w:rPr>
        <w:t xml:space="preserve">liseren van de </w:t>
      </w:r>
      <w:r w:rsidR="004C64AD">
        <w:rPr>
          <w:rFonts w:eastAsia="Times New Roman" w:cstheme="minorHAnsi"/>
          <w:szCs w:val="24"/>
          <w:lang w:eastAsia="nl-BE"/>
        </w:rPr>
        <w:t>aan</w:t>
      </w:r>
      <w:r>
        <w:rPr>
          <w:rFonts w:eastAsia="Times New Roman" w:cstheme="minorHAnsi"/>
          <w:szCs w:val="24"/>
          <w:lang w:eastAsia="nl-BE"/>
        </w:rPr>
        <w:t xml:space="preserve">meldingen (die de </w:t>
      </w:r>
      <w:r w:rsidR="009F1DEF" w:rsidRPr="000F223B">
        <w:rPr>
          <w:rFonts w:eastAsia="Times New Roman" w:cstheme="minorHAnsi"/>
          <w:szCs w:val="24"/>
          <w:lang w:eastAsia="nl-BE"/>
        </w:rPr>
        <w:t>CLB-medewerkers</w:t>
      </w:r>
      <w:r w:rsidRPr="000F223B">
        <w:rPr>
          <w:rFonts w:eastAsia="Times New Roman" w:cstheme="minorHAnsi"/>
          <w:szCs w:val="24"/>
          <w:lang w:eastAsia="nl-BE"/>
        </w:rPr>
        <w:t xml:space="preserve"> via het online formulier doen), registreren en rapporteren in Vlaams-Brabant</w:t>
      </w:r>
      <w:r>
        <w:rPr>
          <w:rFonts w:eastAsia="Times New Roman" w:cstheme="minorHAnsi"/>
          <w:szCs w:val="24"/>
          <w:lang w:eastAsia="nl-BE"/>
        </w:rPr>
        <w:t xml:space="preserve"> </w:t>
      </w:r>
      <w:r w:rsidR="00AE024E">
        <w:rPr>
          <w:rFonts w:eastAsia="Times New Roman" w:cstheme="minorHAnsi"/>
          <w:szCs w:val="24"/>
          <w:lang w:eastAsia="nl-BE"/>
        </w:rPr>
        <w:t>op verschillende overlegfora</w:t>
      </w:r>
    </w:p>
    <w:p w14:paraId="4E164CA4" w14:textId="2D4BB6BC" w:rsidR="007A4BB1" w:rsidRDefault="007A4BB1" w:rsidP="00594DC7">
      <w:pPr>
        <w:numPr>
          <w:ilvl w:val="0"/>
          <w:numId w:val="7"/>
        </w:numPr>
        <w:shd w:val="clear" w:color="auto" w:fill="FFFFFF"/>
        <w:spacing w:after="100" w:afterAutospacing="1" w:line="240" w:lineRule="auto"/>
        <w:jc w:val="both"/>
        <w:rPr>
          <w:rFonts w:eastAsia="Times New Roman" w:cstheme="minorHAnsi"/>
          <w:szCs w:val="24"/>
          <w:lang w:eastAsia="nl-BE"/>
        </w:rPr>
      </w:pPr>
      <w:r w:rsidRPr="000F223B">
        <w:rPr>
          <w:rFonts w:eastAsia="Times New Roman" w:cstheme="minorHAnsi"/>
          <w:szCs w:val="24"/>
          <w:lang w:eastAsia="nl-BE"/>
        </w:rPr>
        <w:t>De verschil</w:t>
      </w:r>
      <w:r w:rsidR="00230905">
        <w:rPr>
          <w:rFonts w:eastAsia="Times New Roman" w:cstheme="minorHAnsi"/>
          <w:szCs w:val="24"/>
          <w:lang w:eastAsia="nl-BE"/>
        </w:rPr>
        <w:t>lende schoolexterne interventies</w:t>
      </w:r>
      <w:r>
        <w:rPr>
          <w:rFonts w:eastAsia="Times New Roman" w:cstheme="minorHAnsi"/>
          <w:szCs w:val="24"/>
          <w:lang w:eastAsia="nl-BE"/>
        </w:rPr>
        <w:t xml:space="preserve"> bij de verwijzers bekend maken</w:t>
      </w:r>
    </w:p>
    <w:p w14:paraId="4887199A" w14:textId="090B7C78" w:rsidR="008E6052" w:rsidRPr="000F223B" w:rsidRDefault="007A4BB1" w:rsidP="36AA1CD0">
      <w:pPr>
        <w:numPr>
          <w:ilvl w:val="0"/>
          <w:numId w:val="7"/>
        </w:numPr>
        <w:shd w:val="clear" w:color="auto" w:fill="FFFFFF" w:themeFill="background1"/>
        <w:spacing w:before="100" w:beforeAutospacing="1" w:after="100" w:afterAutospacing="1" w:line="240" w:lineRule="auto"/>
        <w:jc w:val="both"/>
        <w:rPr>
          <w:rFonts w:eastAsia="Times New Roman"/>
          <w:lang w:eastAsia="nl-BE"/>
        </w:rPr>
      </w:pPr>
      <w:r w:rsidRPr="36AA1CD0">
        <w:rPr>
          <w:rFonts w:eastAsia="Times New Roman"/>
          <w:lang w:eastAsia="nl-BE"/>
        </w:rPr>
        <w:t>Dispatching naar de verschillende aanbieders</w:t>
      </w:r>
      <w:r w:rsidR="00E03DAF" w:rsidRPr="36AA1CD0">
        <w:rPr>
          <w:rFonts w:eastAsia="Times New Roman"/>
          <w:lang w:eastAsia="nl-BE"/>
        </w:rPr>
        <w:t xml:space="preserve"> (aanmeldingen filteren,</w:t>
      </w:r>
      <w:r w:rsidR="7C54DD8B" w:rsidRPr="36AA1CD0">
        <w:rPr>
          <w:rFonts w:eastAsia="Times New Roman"/>
          <w:lang w:eastAsia="nl-BE"/>
        </w:rPr>
        <w:t xml:space="preserve"> </w:t>
      </w:r>
      <w:r w:rsidR="00E03DAF" w:rsidRPr="36AA1CD0">
        <w:rPr>
          <w:rFonts w:eastAsia="Times New Roman"/>
          <w:lang w:eastAsia="nl-BE"/>
        </w:rPr>
        <w:t>…)</w:t>
      </w:r>
    </w:p>
    <w:p w14:paraId="01EE0F14" w14:textId="77777777" w:rsidR="007A4BB1" w:rsidRPr="004C64AD" w:rsidRDefault="008E6052" w:rsidP="00594DC7">
      <w:pPr>
        <w:numPr>
          <w:ilvl w:val="0"/>
          <w:numId w:val="7"/>
        </w:numPr>
        <w:shd w:val="clear" w:color="auto" w:fill="FFFFFF"/>
        <w:spacing w:before="100" w:beforeAutospacing="1" w:after="100" w:afterAutospacing="1" w:line="240" w:lineRule="auto"/>
        <w:jc w:val="both"/>
        <w:rPr>
          <w:rFonts w:cstheme="minorHAnsi"/>
        </w:rPr>
      </w:pPr>
      <w:r>
        <w:rPr>
          <w:rFonts w:eastAsia="Times New Roman" w:cstheme="minorHAnsi"/>
          <w:szCs w:val="24"/>
          <w:lang w:eastAsia="nl-BE"/>
        </w:rPr>
        <w:t>Ook zicht bieden op welke traj</w:t>
      </w:r>
      <w:r w:rsidR="004C64AD">
        <w:rPr>
          <w:rFonts w:eastAsia="Times New Roman" w:cstheme="minorHAnsi"/>
          <w:szCs w:val="24"/>
          <w:lang w:eastAsia="nl-BE"/>
        </w:rPr>
        <w:t>ecten er effectief gelopen zijn</w:t>
      </w:r>
      <w:r w:rsidR="00AE024E">
        <w:rPr>
          <w:rFonts w:eastAsia="Times New Roman" w:cstheme="minorHAnsi"/>
          <w:szCs w:val="24"/>
          <w:lang w:eastAsia="nl-BE"/>
        </w:rPr>
        <w:t xml:space="preserve"> </w:t>
      </w:r>
    </w:p>
    <w:p w14:paraId="24C5157C" w14:textId="77777777" w:rsidR="004C64AD" w:rsidRPr="00AE024E" w:rsidRDefault="004C64AD" w:rsidP="00594DC7">
      <w:pPr>
        <w:numPr>
          <w:ilvl w:val="0"/>
          <w:numId w:val="7"/>
        </w:numPr>
        <w:shd w:val="clear" w:color="auto" w:fill="FFFFFF"/>
        <w:spacing w:before="100" w:beforeAutospacing="1" w:after="100" w:afterAutospacing="1" w:line="240" w:lineRule="auto"/>
        <w:jc w:val="both"/>
        <w:rPr>
          <w:rFonts w:cstheme="minorHAnsi"/>
        </w:rPr>
      </w:pPr>
      <w:r>
        <w:rPr>
          <w:rFonts w:eastAsia="Times New Roman" w:cstheme="minorHAnsi"/>
          <w:szCs w:val="24"/>
          <w:lang w:eastAsia="nl-BE"/>
        </w:rPr>
        <w:t>Consultfunctie om CLB-medewerkers advies te geven bij de verschillende mogelijkheden</w:t>
      </w:r>
    </w:p>
    <w:p w14:paraId="37D5F7C3" w14:textId="77777777" w:rsidR="00AE024E" w:rsidRPr="00AF3EE6" w:rsidRDefault="00AE024E" w:rsidP="00594DC7">
      <w:pPr>
        <w:numPr>
          <w:ilvl w:val="0"/>
          <w:numId w:val="7"/>
        </w:numPr>
        <w:shd w:val="clear" w:color="auto" w:fill="FFFFFF"/>
        <w:spacing w:before="100" w:beforeAutospacing="1" w:after="100" w:afterAutospacing="1" w:line="240" w:lineRule="auto"/>
        <w:jc w:val="both"/>
        <w:rPr>
          <w:rFonts w:cstheme="minorHAnsi"/>
        </w:rPr>
      </w:pPr>
      <w:r>
        <w:rPr>
          <w:rFonts w:eastAsia="Times New Roman" w:cstheme="minorHAnsi"/>
          <w:szCs w:val="24"/>
          <w:lang w:eastAsia="nl-BE"/>
        </w:rPr>
        <w:t>Zicht hebben op de noden in de regio’s</w:t>
      </w:r>
    </w:p>
    <w:p w14:paraId="268EC9C9" w14:textId="77777777" w:rsidR="007A4BB1" w:rsidRPr="00F84079" w:rsidRDefault="00AE024E" w:rsidP="00103199">
      <w:pPr>
        <w:pStyle w:val="Normaalweb"/>
        <w:shd w:val="clear" w:color="auto" w:fill="FFFFFF"/>
        <w:spacing w:before="0" w:beforeAutospacing="0" w:after="0" w:afterAutospacing="0"/>
        <w:jc w:val="both"/>
        <w:rPr>
          <w:rFonts w:asciiTheme="minorHAnsi" w:hAnsiTheme="minorHAnsi" w:cstheme="minorHAnsi"/>
          <w:sz w:val="22"/>
        </w:rPr>
      </w:pPr>
      <w:r>
        <w:rPr>
          <w:rFonts w:asciiTheme="minorHAnsi" w:hAnsiTheme="minorHAnsi" w:cstheme="minorHAnsi"/>
          <w:sz w:val="22"/>
        </w:rPr>
        <w:t xml:space="preserve">Wat zijn de </w:t>
      </w:r>
      <w:r w:rsidRPr="00AE024E">
        <w:rPr>
          <w:rFonts w:asciiTheme="minorHAnsi" w:hAnsiTheme="minorHAnsi" w:cstheme="minorHAnsi"/>
          <w:b/>
          <w:sz w:val="22"/>
        </w:rPr>
        <w:t>voordelen</w:t>
      </w:r>
      <w:r>
        <w:rPr>
          <w:rFonts w:asciiTheme="minorHAnsi" w:hAnsiTheme="minorHAnsi" w:cstheme="minorHAnsi"/>
          <w:sz w:val="22"/>
        </w:rPr>
        <w:t xml:space="preserve"> om de a</w:t>
      </w:r>
      <w:r w:rsidR="00F84079" w:rsidRPr="00F84079">
        <w:rPr>
          <w:rFonts w:asciiTheme="minorHAnsi" w:hAnsiTheme="minorHAnsi" w:cstheme="minorHAnsi"/>
          <w:sz w:val="22"/>
        </w:rPr>
        <w:t>anmeldingen</w:t>
      </w:r>
      <w:r w:rsidR="00F84079">
        <w:rPr>
          <w:rFonts w:asciiTheme="minorHAnsi" w:hAnsiTheme="minorHAnsi" w:cstheme="minorHAnsi"/>
          <w:sz w:val="22"/>
        </w:rPr>
        <w:t xml:space="preserve"> van schoolexterne interventies</w:t>
      </w:r>
      <w:r w:rsidR="00F84079" w:rsidRPr="00F84079">
        <w:rPr>
          <w:rFonts w:asciiTheme="minorHAnsi" w:hAnsiTheme="minorHAnsi" w:cstheme="minorHAnsi"/>
          <w:sz w:val="22"/>
        </w:rPr>
        <w:t xml:space="preserve"> via</w:t>
      </w:r>
      <w:r>
        <w:rPr>
          <w:rFonts w:asciiTheme="minorHAnsi" w:hAnsiTheme="minorHAnsi" w:cstheme="minorHAnsi"/>
          <w:sz w:val="22"/>
        </w:rPr>
        <w:t xml:space="preserve"> het</w:t>
      </w:r>
      <w:r w:rsidR="00F84079" w:rsidRPr="00F84079">
        <w:rPr>
          <w:rFonts w:asciiTheme="minorHAnsi" w:hAnsiTheme="minorHAnsi" w:cstheme="minorHAnsi"/>
          <w:sz w:val="22"/>
        </w:rPr>
        <w:t xml:space="preserve"> Meldpunt SI </w:t>
      </w:r>
      <w:r>
        <w:rPr>
          <w:rFonts w:asciiTheme="minorHAnsi" w:hAnsiTheme="minorHAnsi" w:cstheme="minorHAnsi"/>
          <w:sz w:val="22"/>
        </w:rPr>
        <w:t xml:space="preserve">te </w:t>
      </w:r>
      <w:r w:rsidR="00F84079" w:rsidRPr="00F84079">
        <w:rPr>
          <w:rFonts w:asciiTheme="minorHAnsi" w:hAnsiTheme="minorHAnsi" w:cstheme="minorHAnsi"/>
          <w:sz w:val="22"/>
        </w:rPr>
        <w:t>laten verlopen</w:t>
      </w:r>
    </w:p>
    <w:p w14:paraId="4EDFE49B" w14:textId="77777777" w:rsidR="00F84079" w:rsidRPr="00F84079" w:rsidRDefault="00F84079" w:rsidP="00103199">
      <w:pPr>
        <w:pStyle w:val="Normaalweb"/>
        <w:numPr>
          <w:ilvl w:val="0"/>
          <w:numId w:val="9"/>
        </w:numPr>
        <w:shd w:val="clear" w:color="auto" w:fill="FFFFFF"/>
        <w:spacing w:before="0" w:beforeAutospacing="0" w:after="0" w:afterAutospacing="0"/>
        <w:jc w:val="both"/>
        <w:rPr>
          <w:rFonts w:asciiTheme="minorHAnsi" w:hAnsiTheme="minorHAnsi" w:cstheme="minorHAnsi"/>
          <w:sz w:val="22"/>
        </w:rPr>
      </w:pPr>
      <w:r w:rsidRPr="00F84079">
        <w:rPr>
          <w:rFonts w:asciiTheme="minorHAnsi" w:hAnsiTheme="minorHAnsi" w:cstheme="minorHAnsi"/>
          <w:sz w:val="22"/>
        </w:rPr>
        <w:t>Voordelen</w:t>
      </w:r>
      <w:r w:rsidR="002B4E5C">
        <w:rPr>
          <w:rFonts w:asciiTheme="minorHAnsi" w:hAnsiTheme="minorHAnsi" w:cstheme="minorHAnsi"/>
          <w:sz w:val="22"/>
        </w:rPr>
        <w:t xml:space="preserve"> </w:t>
      </w:r>
      <w:r w:rsidR="002B4E5C" w:rsidRPr="00AE024E">
        <w:rPr>
          <w:rFonts w:asciiTheme="minorHAnsi" w:hAnsiTheme="minorHAnsi" w:cstheme="minorHAnsi"/>
          <w:b/>
          <w:sz w:val="22"/>
        </w:rPr>
        <w:t>voor de aanbieders</w:t>
      </w:r>
      <w:r w:rsidR="002B4E5C">
        <w:rPr>
          <w:rFonts w:asciiTheme="minorHAnsi" w:hAnsiTheme="minorHAnsi" w:cstheme="minorHAnsi"/>
          <w:sz w:val="22"/>
        </w:rPr>
        <w:t>:</w:t>
      </w:r>
    </w:p>
    <w:p w14:paraId="7E51FE2C" w14:textId="77777777" w:rsidR="002B0B79" w:rsidRDefault="002B0B79" w:rsidP="00103199">
      <w:pPr>
        <w:pStyle w:val="Normaalweb"/>
        <w:numPr>
          <w:ilvl w:val="1"/>
          <w:numId w:val="9"/>
        </w:numPr>
        <w:shd w:val="clear" w:color="auto" w:fill="FFFFFF"/>
        <w:spacing w:before="0" w:beforeAutospacing="0" w:after="0" w:afterAutospacing="0"/>
        <w:jc w:val="both"/>
        <w:rPr>
          <w:rFonts w:asciiTheme="minorHAnsi" w:hAnsiTheme="minorHAnsi" w:cstheme="minorHAnsi"/>
          <w:sz w:val="22"/>
        </w:rPr>
      </w:pPr>
      <w:r>
        <w:rPr>
          <w:rFonts w:asciiTheme="minorHAnsi" w:hAnsiTheme="minorHAnsi" w:cstheme="minorHAnsi"/>
          <w:sz w:val="22"/>
        </w:rPr>
        <w:t>De aanbieders van schoolexterne interventies kunnen zichzelf zichtbaar maken door hun aanbod te omschrijven op de w</w:t>
      </w:r>
      <w:r w:rsidR="002B4E5C">
        <w:rPr>
          <w:rFonts w:asciiTheme="minorHAnsi" w:hAnsiTheme="minorHAnsi" w:cstheme="minorHAnsi"/>
          <w:sz w:val="22"/>
        </w:rPr>
        <w:t>ebsite van het Meldpunt. Met de huidige website kan de info er meteen opgezet worden.</w:t>
      </w:r>
    </w:p>
    <w:p w14:paraId="2A90E575" w14:textId="77777777" w:rsidR="00F84079" w:rsidRPr="00F84079" w:rsidRDefault="00CA671C" w:rsidP="00103199">
      <w:pPr>
        <w:pStyle w:val="Normaalweb"/>
        <w:numPr>
          <w:ilvl w:val="1"/>
          <w:numId w:val="9"/>
        </w:numPr>
        <w:shd w:val="clear" w:color="auto" w:fill="FFFFFF"/>
        <w:spacing w:before="0" w:beforeAutospacing="0" w:after="0" w:afterAutospacing="0"/>
        <w:jc w:val="both"/>
        <w:rPr>
          <w:rFonts w:asciiTheme="minorHAnsi" w:hAnsiTheme="minorHAnsi" w:cstheme="minorHAnsi"/>
          <w:sz w:val="22"/>
        </w:rPr>
      </w:pPr>
      <w:r>
        <w:rPr>
          <w:rFonts w:asciiTheme="minorHAnsi" w:hAnsiTheme="minorHAnsi" w:cstheme="minorHAnsi"/>
          <w:sz w:val="22"/>
        </w:rPr>
        <w:t>G</w:t>
      </w:r>
      <w:r w:rsidR="00F84079" w:rsidRPr="00F84079">
        <w:rPr>
          <w:rFonts w:asciiTheme="minorHAnsi" w:hAnsiTheme="minorHAnsi" w:cstheme="minorHAnsi"/>
          <w:sz w:val="22"/>
        </w:rPr>
        <w:t>oede monitoring kunnen doen van de aanmeldingen in onze regio, en daardoor meer zicht krijgen op</w:t>
      </w:r>
      <w:r w:rsidR="002B4E5C">
        <w:rPr>
          <w:rFonts w:asciiTheme="minorHAnsi" w:hAnsiTheme="minorHAnsi" w:cstheme="minorHAnsi"/>
          <w:sz w:val="22"/>
        </w:rPr>
        <w:t xml:space="preserve"> vraag en aanbod naar schoolexterne interventies en ruimer van</w:t>
      </w:r>
      <w:r w:rsidR="00F84079" w:rsidRPr="00F84079">
        <w:rPr>
          <w:rFonts w:asciiTheme="minorHAnsi" w:hAnsiTheme="minorHAnsi" w:cstheme="minorHAnsi"/>
          <w:sz w:val="22"/>
        </w:rPr>
        <w:t xml:space="preserve"> de noden</w:t>
      </w:r>
      <w:r w:rsidR="00F84079">
        <w:rPr>
          <w:rFonts w:asciiTheme="minorHAnsi" w:hAnsiTheme="minorHAnsi" w:cstheme="minorHAnsi"/>
          <w:sz w:val="22"/>
        </w:rPr>
        <w:t xml:space="preserve"> van leerlingen</w:t>
      </w:r>
      <w:r>
        <w:rPr>
          <w:rFonts w:asciiTheme="minorHAnsi" w:hAnsiTheme="minorHAnsi" w:cstheme="minorHAnsi"/>
          <w:sz w:val="22"/>
        </w:rPr>
        <w:t xml:space="preserve"> (en de scholen)</w:t>
      </w:r>
      <w:r w:rsidR="00F84079">
        <w:rPr>
          <w:rFonts w:asciiTheme="minorHAnsi" w:hAnsiTheme="minorHAnsi" w:cstheme="minorHAnsi"/>
          <w:sz w:val="22"/>
        </w:rPr>
        <w:t xml:space="preserve"> die afhaken op school en nood hebben aan schoolexterne ondersteuning tijdens de schooluren</w:t>
      </w:r>
    </w:p>
    <w:p w14:paraId="13BF7C91" w14:textId="77777777" w:rsidR="00F84079" w:rsidRDefault="00CA671C" w:rsidP="00103199">
      <w:pPr>
        <w:pStyle w:val="Normaalweb"/>
        <w:numPr>
          <w:ilvl w:val="1"/>
          <w:numId w:val="9"/>
        </w:numPr>
        <w:shd w:val="clear" w:color="auto" w:fill="FFFFFF"/>
        <w:spacing w:before="0" w:beforeAutospacing="0" w:after="0" w:afterAutospacing="0"/>
        <w:jc w:val="both"/>
        <w:rPr>
          <w:rFonts w:asciiTheme="minorHAnsi" w:hAnsiTheme="minorHAnsi" w:cstheme="minorHAnsi"/>
          <w:sz w:val="22"/>
        </w:rPr>
      </w:pPr>
      <w:r>
        <w:rPr>
          <w:rFonts w:asciiTheme="minorHAnsi" w:hAnsiTheme="minorHAnsi" w:cstheme="minorHAnsi"/>
          <w:sz w:val="22"/>
        </w:rPr>
        <w:t>Aangezien de aanmeldingen door</w:t>
      </w:r>
      <w:r w:rsidR="00F84079" w:rsidRPr="00F84079">
        <w:rPr>
          <w:rFonts w:asciiTheme="minorHAnsi" w:hAnsiTheme="minorHAnsi" w:cstheme="minorHAnsi"/>
          <w:sz w:val="22"/>
        </w:rPr>
        <w:t xml:space="preserve"> CLB-medewerker</w:t>
      </w:r>
      <w:r>
        <w:rPr>
          <w:rFonts w:asciiTheme="minorHAnsi" w:hAnsiTheme="minorHAnsi" w:cstheme="minorHAnsi"/>
          <w:sz w:val="22"/>
        </w:rPr>
        <w:t xml:space="preserve"> gebeuren is het CLB en de school</w:t>
      </w:r>
      <w:r w:rsidR="00F84079" w:rsidRPr="00F84079">
        <w:rPr>
          <w:rFonts w:asciiTheme="minorHAnsi" w:hAnsiTheme="minorHAnsi" w:cstheme="minorHAnsi"/>
          <w:sz w:val="22"/>
        </w:rPr>
        <w:t xml:space="preserve"> betrokken zodat de ruime schoolloopbaan in het traject in rekening gebracht kan worden</w:t>
      </w:r>
    </w:p>
    <w:p w14:paraId="7A117634" w14:textId="51BFAA6B" w:rsidR="00AE024E" w:rsidRPr="00103199" w:rsidRDefault="002B4E5C" w:rsidP="36AA1CD0">
      <w:pPr>
        <w:pStyle w:val="Normaalweb"/>
        <w:numPr>
          <w:ilvl w:val="1"/>
          <w:numId w:val="9"/>
        </w:numPr>
        <w:shd w:val="clear" w:color="auto" w:fill="FFFFFF" w:themeFill="background1"/>
        <w:spacing w:before="0" w:beforeAutospacing="0" w:after="240" w:afterAutospacing="0"/>
        <w:jc w:val="both"/>
        <w:rPr>
          <w:rFonts w:asciiTheme="minorHAnsi" w:hAnsiTheme="minorHAnsi" w:cstheme="minorBidi"/>
          <w:sz w:val="22"/>
          <w:szCs w:val="22"/>
        </w:rPr>
      </w:pPr>
      <w:r w:rsidRPr="36AA1CD0">
        <w:rPr>
          <w:rFonts w:asciiTheme="minorHAnsi" w:hAnsiTheme="minorHAnsi" w:cstheme="minorBidi"/>
          <w:sz w:val="22"/>
          <w:szCs w:val="22"/>
        </w:rPr>
        <w:t xml:space="preserve">De aanbieders ontvangen 2x/week de aanmeldingen door de medewerker van het Meldpunt (via </w:t>
      </w:r>
      <w:proofErr w:type="spellStart"/>
      <w:r w:rsidR="163FE5E9" w:rsidRPr="36AA1CD0">
        <w:rPr>
          <w:rFonts w:asciiTheme="minorHAnsi" w:hAnsiTheme="minorHAnsi" w:cstheme="minorBidi"/>
          <w:sz w:val="22"/>
          <w:szCs w:val="22"/>
        </w:rPr>
        <w:t>sharepoint</w:t>
      </w:r>
      <w:proofErr w:type="spellEnd"/>
      <w:r w:rsidR="163FE5E9" w:rsidRPr="36AA1CD0">
        <w:rPr>
          <w:rFonts w:asciiTheme="minorHAnsi" w:hAnsiTheme="minorHAnsi" w:cstheme="minorBidi"/>
          <w:sz w:val="22"/>
          <w:szCs w:val="22"/>
        </w:rPr>
        <w:t xml:space="preserve"> </w:t>
      </w:r>
      <w:r w:rsidRPr="36AA1CD0">
        <w:rPr>
          <w:rFonts w:asciiTheme="minorHAnsi" w:hAnsiTheme="minorHAnsi" w:cstheme="minorBidi"/>
          <w:sz w:val="22"/>
          <w:szCs w:val="22"/>
        </w:rPr>
        <w:t>op woensdag en vrijdag), zodat zij een overzichtelijk beeld en vooral volledige informatie krijgen rond de leerling en de hulpvraag</w:t>
      </w:r>
    </w:p>
    <w:p w14:paraId="0AF09EAE" w14:textId="77777777" w:rsidR="002B4E5C" w:rsidRDefault="002B4E5C" w:rsidP="00103199">
      <w:pPr>
        <w:pStyle w:val="Normaalweb"/>
        <w:numPr>
          <w:ilvl w:val="0"/>
          <w:numId w:val="9"/>
        </w:numPr>
        <w:shd w:val="clear" w:color="auto" w:fill="FFFFFF"/>
        <w:spacing w:before="0" w:beforeAutospacing="0" w:after="0" w:afterAutospacing="0"/>
        <w:jc w:val="both"/>
        <w:rPr>
          <w:rFonts w:asciiTheme="minorHAnsi" w:hAnsiTheme="minorHAnsi" w:cstheme="minorHAnsi"/>
          <w:sz w:val="22"/>
        </w:rPr>
      </w:pPr>
      <w:r>
        <w:rPr>
          <w:rFonts w:asciiTheme="minorHAnsi" w:hAnsiTheme="minorHAnsi" w:cstheme="minorHAnsi"/>
          <w:sz w:val="22"/>
        </w:rPr>
        <w:t xml:space="preserve">Voordelen </w:t>
      </w:r>
      <w:r w:rsidRPr="00AE024E">
        <w:rPr>
          <w:rFonts w:asciiTheme="minorHAnsi" w:hAnsiTheme="minorHAnsi" w:cstheme="minorHAnsi"/>
          <w:b/>
          <w:sz w:val="22"/>
        </w:rPr>
        <w:t>voor de aanmelders</w:t>
      </w:r>
      <w:r>
        <w:rPr>
          <w:rFonts w:asciiTheme="minorHAnsi" w:hAnsiTheme="minorHAnsi" w:cstheme="minorHAnsi"/>
          <w:sz w:val="22"/>
        </w:rPr>
        <w:t xml:space="preserve"> (CLB-medewerker):</w:t>
      </w:r>
    </w:p>
    <w:p w14:paraId="4C04415E" w14:textId="3CCC39F9" w:rsidR="002B4E5C" w:rsidRDefault="002B4E5C" w:rsidP="36AA1CD0">
      <w:pPr>
        <w:pStyle w:val="Normaalweb"/>
        <w:numPr>
          <w:ilvl w:val="1"/>
          <w:numId w:val="9"/>
        </w:numPr>
        <w:shd w:val="clear" w:color="auto" w:fill="FFFFFF" w:themeFill="background1"/>
        <w:spacing w:before="0" w:beforeAutospacing="0" w:after="0" w:afterAutospacing="0"/>
        <w:jc w:val="both"/>
        <w:rPr>
          <w:rFonts w:asciiTheme="minorHAnsi" w:hAnsiTheme="minorHAnsi" w:cstheme="minorBidi"/>
          <w:sz w:val="22"/>
          <w:szCs w:val="22"/>
        </w:rPr>
      </w:pPr>
      <w:r w:rsidRPr="36AA1CD0">
        <w:rPr>
          <w:rFonts w:asciiTheme="minorHAnsi" w:hAnsiTheme="minorHAnsi" w:cstheme="minorBidi"/>
          <w:sz w:val="22"/>
          <w:szCs w:val="22"/>
        </w:rPr>
        <w:t xml:space="preserve">De CLB-medewerker kan zichzelf informeren door te surfen naar de website van het Meldpunt SI en zo </w:t>
      </w:r>
      <w:r w:rsidR="00CB4E20" w:rsidRPr="36AA1CD0">
        <w:rPr>
          <w:rFonts w:asciiTheme="minorHAnsi" w:hAnsiTheme="minorHAnsi" w:cstheme="minorBidi"/>
          <w:sz w:val="22"/>
          <w:szCs w:val="22"/>
        </w:rPr>
        <w:t xml:space="preserve">op één plaats </w:t>
      </w:r>
      <w:r w:rsidRPr="36AA1CD0">
        <w:rPr>
          <w:rFonts w:asciiTheme="minorHAnsi" w:hAnsiTheme="minorHAnsi" w:cstheme="minorBidi"/>
          <w:sz w:val="22"/>
          <w:szCs w:val="22"/>
        </w:rPr>
        <w:t>een</w:t>
      </w:r>
      <w:r w:rsidR="00CB4E20" w:rsidRPr="36AA1CD0">
        <w:rPr>
          <w:rFonts w:asciiTheme="minorHAnsi" w:hAnsiTheme="minorHAnsi" w:cstheme="minorBidi"/>
          <w:sz w:val="22"/>
          <w:szCs w:val="22"/>
        </w:rPr>
        <w:t xml:space="preserve"> duidelijk en volledig zicht krijgen op het aanbod van de schoolexterne interventies</w:t>
      </w:r>
      <w:r w:rsidR="131D7716" w:rsidRPr="36AA1CD0">
        <w:rPr>
          <w:rFonts w:asciiTheme="minorHAnsi" w:hAnsiTheme="minorHAnsi" w:cstheme="minorBidi"/>
          <w:sz w:val="22"/>
          <w:szCs w:val="22"/>
        </w:rPr>
        <w:t xml:space="preserve"> voor leerlingen waar schooluitval bij dreigt</w:t>
      </w:r>
    </w:p>
    <w:p w14:paraId="5A4C89EA" w14:textId="77777777" w:rsidR="00CB4E20" w:rsidRDefault="00CB4E20" w:rsidP="00103199">
      <w:pPr>
        <w:pStyle w:val="Normaalweb"/>
        <w:numPr>
          <w:ilvl w:val="1"/>
          <w:numId w:val="9"/>
        </w:numPr>
        <w:shd w:val="clear" w:color="auto" w:fill="FFFFFF"/>
        <w:spacing w:before="0" w:beforeAutospacing="0" w:after="0" w:afterAutospacing="0"/>
        <w:jc w:val="both"/>
        <w:rPr>
          <w:rFonts w:asciiTheme="minorHAnsi" w:hAnsiTheme="minorHAnsi" w:cstheme="minorHAnsi"/>
          <w:sz w:val="22"/>
        </w:rPr>
      </w:pPr>
      <w:r>
        <w:rPr>
          <w:rFonts w:asciiTheme="minorHAnsi" w:hAnsiTheme="minorHAnsi" w:cstheme="minorHAnsi"/>
          <w:sz w:val="22"/>
        </w:rPr>
        <w:t>De grondige kennis van het aanbod wordt bij de medewerker van het Meldpunt gelegd zodat niet alle CLB-medewerkers al het aanbod moeten kennen (= minder taakbelasting)</w:t>
      </w:r>
    </w:p>
    <w:p w14:paraId="4553BCE2" w14:textId="68C6026F" w:rsidR="00CB4E20" w:rsidRDefault="00CB4E20" w:rsidP="00103199">
      <w:pPr>
        <w:pStyle w:val="Normaalweb"/>
        <w:numPr>
          <w:ilvl w:val="1"/>
          <w:numId w:val="9"/>
        </w:numPr>
        <w:shd w:val="clear" w:color="auto" w:fill="FFFFFF"/>
        <w:spacing w:before="0" w:beforeAutospacing="0" w:after="0" w:afterAutospacing="0"/>
        <w:jc w:val="both"/>
        <w:rPr>
          <w:rFonts w:asciiTheme="minorHAnsi" w:hAnsiTheme="minorHAnsi" w:cstheme="minorHAnsi"/>
          <w:sz w:val="22"/>
        </w:rPr>
      </w:pPr>
      <w:r>
        <w:rPr>
          <w:rFonts w:asciiTheme="minorHAnsi" w:hAnsiTheme="minorHAnsi" w:cstheme="minorHAnsi"/>
          <w:sz w:val="22"/>
        </w:rPr>
        <w:lastRenderedPageBreak/>
        <w:t xml:space="preserve">Het aanmeldingsformulier willen we </w:t>
      </w:r>
      <w:r w:rsidR="009F1DEF">
        <w:rPr>
          <w:rFonts w:asciiTheme="minorHAnsi" w:hAnsiTheme="minorHAnsi" w:cstheme="minorHAnsi"/>
          <w:sz w:val="22"/>
        </w:rPr>
        <w:t xml:space="preserve">in een latere fase </w:t>
      </w:r>
      <w:r>
        <w:rPr>
          <w:rFonts w:asciiTheme="minorHAnsi" w:hAnsiTheme="minorHAnsi" w:cstheme="minorHAnsi"/>
          <w:sz w:val="22"/>
        </w:rPr>
        <w:t>koppelen aan LARS</w:t>
      </w:r>
      <w:r w:rsidR="00103199">
        <w:rPr>
          <w:rFonts w:asciiTheme="minorHAnsi" w:hAnsiTheme="minorHAnsi" w:cstheme="minorHAnsi"/>
          <w:sz w:val="22"/>
        </w:rPr>
        <w:t xml:space="preserve"> (</w:t>
      </w:r>
      <w:proofErr w:type="spellStart"/>
      <w:r w:rsidR="00103199">
        <w:rPr>
          <w:rFonts w:asciiTheme="minorHAnsi" w:hAnsiTheme="minorHAnsi" w:cstheme="minorHAnsi"/>
          <w:sz w:val="22"/>
        </w:rPr>
        <w:t>leerlingregistratiesysteem</w:t>
      </w:r>
      <w:proofErr w:type="spellEnd"/>
      <w:r w:rsidR="00103199">
        <w:rPr>
          <w:rFonts w:asciiTheme="minorHAnsi" w:hAnsiTheme="minorHAnsi" w:cstheme="minorHAnsi"/>
          <w:sz w:val="22"/>
        </w:rPr>
        <w:t xml:space="preserve"> voor </w:t>
      </w:r>
      <w:proofErr w:type="spellStart"/>
      <w:r w:rsidR="00103199">
        <w:rPr>
          <w:rFonts w:asciiTheme="minorHAnsi" w:hAnsiTheme="minorHAnsi" w:cstheme="minorHAnsi"/>
          <w:sz w:val="22"/>
        </w:rPr>
        <w:t>CLB’s</w:t>
      </w:r>
      <w:proofErr w:type="spellEnd"/>
      <w:r w:rsidR="00103199">
        <w:rPr>
          <w:rFonts w:asciiTheme="minorHAnsi" w:hAnsiTheme="minorHAnsi" w:cstheme="minorHAnsi"/>
          <w:sz w:val="22"/>
        </w:rPr>
        <w:t>)</w:t>
      </w:r>
      <w:r>
        <w:rPr>
          <w:rFonts w:asciiTheme="minorHAnsi" w:hAnsiTheme="minorHAnsi" w:cstheme="minorHAnsi"/>
          <w:sz w:val="22"/>
        </w:rPr>
        <w:t xml:space="preserve"> zodat de aanmelding nog eenvoudiger kan gebeuren</w:t>
      </w:r>
    </w:p>
    <w:p w14:paraId="38821300" w14:textId="40F9A3C4" w:rsidR="00CB4E20" w:rsidRDefault="00CB4E20" w:rsidP="36AA1CD0">
      <w:pPr>
        <w:pStyle w:val="Normaalweb"/>
        <w:numPr>
          <w:ilvl w:val="1"/>
          <w:numId w:val="9"/>
        </w:numPr>
        <w:shd w:val="clear" w:color="auto" w:fill="FFFFFF" w:themeFill="background1"/>
        <w:spacing w:before="0" w:beforeAutospacing="0" w:after="240" w:afterAutospacing="0"/>
        <w:jc w:val="both"/>
        <w:rPr>
          <w:rFonts w:asciiTheme="minorHAnsi" w:hAnsiTheme="minorHAnsi" w:cstheme="minorBidi"/>
          <w:sz w:val="22"/>
          <w:szCs w:val="22"/>
        </w:rPr>
      </w:pPr>
      <w:r w:rsidRPr="36AA1CD0">
        <w:rPr>
          <w:rFonts w:asciiTheme="minorHAnsi" w:hAnsiTheme="minorHAnsi" w:cstheme="minorBidi"/>
          <w:sz w:val="22"/>
          <w:szCs w:val="22"/>
        </w:rPr>
        <w:t>Het is een handig instrument om de signaalfunctie op een goede manier uit te voeren, zo kan men o</w:t>
      </w:r>
      <w:r w:rsidR="59DDF462" w:rsidRPr="36AA1CD0">
        <w:rPr>
          <w:rFonts w:asciiTheme="minorHAnsi" w:hAnsiTheme="minorHAnsi" w:cstheme="minorBidi"/>
          <w:sz w:val="22"/>
          <w:szCs w:val="22"/>
        </w:rPr>
        <w:t>.</w:t>
      </w:r>
      <w:r w:rsidRPr="36AA1CD0">
        <w:rPr>
          <w:rFonts w:asciiTheme="minorHAnsi" w:hAnsiTheme="minorHAnsi" w:cstheme="minorBidi"/>
          <w:sz w:val="22"/>
          <w:szCs w:val="22"/>
        </w:rPr>
        <w:t>a</w:t>
      </w:r>
      <w:r w:rsidR="64E5C93E" w:rsidRPr="36AA1CD0">
        <w:rPr>
          <w:rFonts w:asciiTheme="minorHAnsi" w:hAnsiTheme="minorHAnsi" w:cstheme="minorBidi"/>
          <w:sz w:val="22"/>
          <w:szCs w:val="22"/>
        </w:rPr>
        <w:t>.</w:t>
      </w:r>
      <w:r w:rsidRPr="36AA1CD0">
        <w:rPr>
          <w:rFonts w:asciiTheme="minorHAnsi" w:hAnsiTheme="minorHAnsi" w:cstheme="minorBidi"/>
          <w:sz w:val="22"/>
          <w:szCs w:val="22"/>
        </w:rPr>
        <w:t xml:space="preserve"> zien welke noden er in welke scholen zijn op vlak van het voorkomen van schooluitval</w:t>
      </w:r>
    </w:p>
    <w:p w14:paraId="711FCC3A" w14:textId="77777777" w:rsidR="00CB4E20" w:rsidRDefault="00CB4E20" w:rsidP="00103199">
      <w:pPr>
        <w:pStyle w:val="Normaalweb"/>
        <w:numPr>
          <w:ilvl w:val="0"/>
          <w:numId w:val="9"/>
        </w:numPr>
        <w:shd w:val="clear" w:color="auto" w:fill="FFFFFF"/>
        <w:spacing w:before="0" w:beforeAutospacing="0" w:after="0" w:afterAutospacing="0"/>
        <w:jc w:val="both"/>
        <w:rPr>
          <w:rFonts w:asciiTheme="minorHAnsi" w:hAnsiTheme="minorHAnsi" w:cstheme="minorHAnsi"/>
          <w:sz w:val="22"/>
        </w:rPr>
      </w:pPr>
      <w:r>
        <w:rPr>
          <w:rFonts w:asciiTheme="minorHAnsi" w:hAnsiTheme="minorHAnsi" w:cstheme="minorHAnsi"/>
          <w:sz w:val="22"/>
        </w:rPr>
        <w:t xml:space="preserve">Voordelen </w:t>
      </w:r>
      <w:r w:rsidRPr="00402F89">
        <w:rPr>
          <w:rFonts w:asciiTheme="minorHAnsi" w:hAnsiTheme="minorHAnsi" w:cstheme="minorHAnsi"/>
          <w:b/>
          <w:sz w:val="22"/>
        </w:rPr>
        <w:t>voor de overheid</w:t>
      </w:r>
      <w:r>
        <w:rPr>
          <w:rFonts w:asciiTheme="minorHAnsi" w:hAnsiTheme="minorHAnsi" w:cstheme="minorHAnsi"/>
          <w:sz w:val="22"/>
        </w:rPr>
        <w:t>:</w:t>
      </w:r>
    </w:p>
    <w:p w14:paraId="6BEAB61E" w14:textId="7DAC5A02" w:rsidR="00CB4E20" w:rsidRDefault="00CB4E20" w:rsidP="36AA1CD0">
      <w:pPr>
        <w:pStyle w:val="Normaalweb"/>
        <w:numPr>
          <w:ilvl w:val="1"/>
          <w:numId w:val="9"/>
        </w:numPr>
        <w:shd w:val="clear" w:color="auto" w:fill="FFFFFF" w:themeFill="background1"/>
        <w:spacing w:before="0" w:beforeAutospacing="0" w:after="0" w:afterAutospacing="0"/>
        <w:jc w:val="both"/>
        <w:rPr>
          <w:rFonts w:asciiTheme="minorHAnsi" w:hAnsiTheme="minorHAnsi" w:cstheme="minorBidi"/>
          <w:sz w:val="22"/>
          <w:szCs w:val="22"/>
        </w:rPr>
      </w:pPr>
      <w:r w:rsidRPr="36AA1CD0">
        <w:rPr>
          <w:rFonts w:asciiTheme="minorHAnsi" w:hAnsiTheme="minorHAnsi" w:cstheme="minorBidi"/>
          <w:sz w:val="22"/>
          <w:szCs w:val="22"/>
        </w:rPr>
        <w:t>Zij kunnen een duidelijk zicht krijgen op het aanbo</w:t>
      </w:r>
      <w:r w:rsidR="00230905" w:rsidRPr="36AA1CD0">
        <w:rPr>
          <w:rFonts w:asciiTheme="minorHAnsi" w:hAnsiTheme="minorHAnsi" w:cstheme="minorBidi"/>
          <w:sz w:val="22"/>
          <w:szCs w:val="22"/>
        </w:rPr>
        <w:t>d van schoolexterne interventies</w:t>
      </w:r>
      <w:r w:rsidRPr="36AA1CD0">
        <w:rPr>
          <w:rFonts w:asciiTheme="minorHAnsi" w:hAnsiTheme="minorHAnsi" w:cstheme="minorBidi"/>
          <w:sz w:val="22"/>
          <w:szCs w:val="22"/>
        </w:rPr>
        <w:t xml:space="preserve"> per regio</w:t>
      </w:r>
      <w:r w:rsidR="3F304881" w:rsidRPr="36AA1CD0">
        <w:rPr>
          <w:rFonts w:asciiTheme="minorHAnsi" w:hAnsiTheme="minorHAnsi" w:cstheme="minorBidi"/>
          <w:sz w:val="22"/>
          <w:szCs w:val="22"/>
        </w:rPr>
        <w:t>, ook voor schoolexterne interventies die niet onder NAFT vallen</w:t>
      </w:r>
    </w:p>
    <w:p w14:paraId="26599037" w14:textId="77777777" w:rsidR="00CB4E20" w:rsidRDefault="00CB4E20" w:rsidP="00103199">
      <w:pPr>
        <w:pStyle w:val="Normaalweb"/>
        <w:numPr>
          <w:ilvl w:val="1"/>
          <w:numId w:val="9"/>
        </w:numPr>
        <w:shd w:val="clear" w:color="auto" w:fill="FFFFFF"/>
        <w:spacing w:before="0" w:beforeAutospacing="0" w:after="0" w:afterAutospacing="0"/>
        <w:jc w:val="both"/>
        <w:rPr>
          <w:rFonts w:asciiTheme="minorHAnsi" w:hAnsiTheme="minorHAnsi" w:cstheme="minorHAnsi"/>
          <w:sz w:val="22"/>
        </w:rPr>
      </w:pPr>
      <w:r>
        <w:rPr>
          <w:rFonts w:asciiTheme="minorHAnsi" w:hAnsiTheme="minorHAnsi" w:cstheme="minorHAnsi"/>
          <w:sz w:val="22"/>
        </w:rPr>
        <w:t>Door middel van cijfergegevens die het Meldpunt genereert uit de databank, krijgen zij een duidelijk beeld op de ‘hoeveelheid’ vraag per schoolexterne interventie, het aantal leerlingen waarvoor een aanmelding werd gedaan, de leeftijd, schoolinformatie, …</w:t>
      </w:r>
    </w:p>
    <w:p w14:paraId="54FE566F" w14:textId="6FFCF16B" w:rsidR="00CB4E20" w:rsidRDefault="00CB4E20" w:rsidP="009F1DEF">
      <w:pPr>
        <w:pStyle w:val="Normaalweb"/>
        <w:numPr>
          <w:ilvl w:val="1"/>
          <w:numId w:val="9"/>
        </w:numPr>
        <w:shd w:val="clear" w:color="auto" w:fill="FFFFFF"/>
        <w:spacing w:before="0" w:beforeAutospacing="0" w:after="0" w:afterAutospacing="0"/>
        <w:jc w:val="both"/>
        <w:rPr>
          <w:rFonts w:asciiTheme="minorHAnsi" w:hAnsiTheme="minorHAnsi" w:cstheme="minorHAnsi"/>
          <w:sz w:val="22"/>
        </w:rPr>
      </w:pPr>
      <w:r>
        <w:rPr>
          <w:rFonts w:asciiTheme="minorHAnsi" w:hAnsiTheme="minorHAnsi" w:cstheme="minorHAnsi"/>
          <w:sz w:val="22"/>
        </w:rPr>
        <w:t xml:space="preserve">Door middel van de informatie die wordt gehaald uit de opvolging van deze aanmeldingen zal men tevens ook zicht krijgen op het verloop </w:t>
      </w:r>
      <w:r w:rsidR="00402F89">
        <w:rPr>
          <w:rFonts w:asciiTheme="minorHAnsi" w:hAnsiTheme="minorHAnsi" w:cstheme="minorHAnsi"/>
          <w:sz w:val="22"/>
        </w:rPr>
        <w:t>v</w:t>
      </w:r>
      <w:r w:rsidR="00EF3DCB">
        <w:rPr>
          <w:rFonts w:asciiTheme="minorHAnsi" w:hAnsiTheme="minorHAnsi" w:cstheme="minorHAnsi"/>
          <w:sz w:val="22"/>
        </w:rPr>
        <w:t>an het traject van de leerling</w:t>
      </w:r>
    </w:p>
    <w:p w14:paraId="3C46D2F7" w14:textId="77777777" w:rsidR="00CB4E20" w:rsidRDefault="00CB4E20" w:rsidP="36AA1CD0">
      <w:pPr>
        <w:pStyle w:val="Normaalweb"/>
        <w:shd w:val="clear" w:color="auto" w:fill="FFFFFF" w:themeFill="background1"/>
        <w:spacing w:before="0" w:beforeAutospacing="0" w:after="0" w:afterAutospacing="0"/>
        <w:ind w:left="2160"/>
        <w:jc w:val="both"/>
        <w:rPr>
          <w:rFonts w:asciiTheme="minorHAnsi" w:hAnsiTheme="minorHAnsi" w:cstheme="minorBidi"/>
          <w:sz w:val="22"/>
          <w:szCs w:val="22"/>
        </w:rPr>
      </w:pPr>
    </w:p>
    <w:p w14:paraId="13A82410" w14:textId="532C99A6" w:rsidR="36AA1CD0" w:rsidRDefault="36AA1CD0" w:rsidP="36AA1CD0">
      <w:pPr>
        <w:pStyle w:val="Normaalweb"/>
        <w:shd w:val="clear" w:color="auto" w:fill="FFFFFF" w:themeFill="background1"/>
        <w:spacing w:before="0" w:beforeAutospacing="0" w:after="0" w:afterAutospacing="0"/>
        <w:ind w:left="2160"/>
        <w:jc w:val="both"/>
      </w:pPr>
    </w:p>
    <w:p w14:paraId="04182420" w14:textId="57AE6200" w:rsidR="00F84079" w:rsidRDefault="00F84079" w:rsidP="00103199">
      <w:pPr>
        <w:pStyle w:val="Normaalweb"/>
        <w:shd w:val="clear" w:color="auto" w:fill="FFFFFF"/>
        <w:spacing w:before="0" w:beforeAutospacing="0" w:after="0" w:afterAutospacing="0"/>
        <w:jc w:val="both"/>
        <w:rPr>
          <w:rFonts w:asciiTheme="minorHAnsi" w:hAnsiTheme="minorHAnsi" w:cstheme="minorHAnsi"/>
          <w:sz w:val="22"/>
        </w:rPr>
      </w:pPr>
      <w:r w:rsidRPr="36AA1CD0">
        <w:rPr>
          <w:rFonts w:asciiTheme="minorHAnsi" w:hAnsiTheme="minorHAnsi" w:cstheme="minorBidi"/>
          <w:b/>
          <w:bCs/>
          <w:sz w:val="22"/>
          <w:szCs w:val="22"/>
        </w:rPr>
        <w:t>Welke a</w:t>
      </w:r>
      <w:r w:rsidR="00402F89" w:rsidRPr="36AA1CD0">
        <w:rPr>
          <w:rFonts w:asciiTheme="minorHAnsi" w:hAnsiTheme="minorHAnsi" w:cstheme="minorBidi"/>
          <w:b/>
          <w:bCs/>
          <w:sz w:val="22"/>
          <w:szCs w:val="22"/>
        </w:rPr>
        <w:t>anbieders</w:t>
      </w:r>
      <w:r w:rsidR="00402F89" w:rsidRPr="36AA1CD0">
        <w:rPr>
          <w:rFonts w:asciiTheme="minorHAnsi" w:hAnsiTheme="minorHAnsi" w:cstheme="minorBidi"/>
          <w:sz w:val="22"/>
          <w:szCs w:val="22"/>
        </w:rPr>
        <w:t xml:space="preserve"> laten hun aanmeldingen </w:t>
      </w:r>
      <w:r w:rsidRPr="36AA1CD0">
        <w:rPr>
          <w:rFonts w:asciiTheme="minorHAnsi" w:hAnsiTheme="minorHAnsi" w:cstheme="minorBidi"/>
          <w:sz w:val="22"/>
          <w:szCs w:val="22"/>
        </w:rPr>
        <w:t>via het Meldpunt SI</w:t>
      </w:r>
      <w:r w:rsidR="00402F89" w:rsidRPr="36AA1CD0">
        <w:rPr>
          <w:rFonts w:asciiTheme="minorHAnsi" w:hAnsiTheme="minorHAnsi" w:cstheme="minorBidi"/>
          <w:sz w:val="22"/>
          <w:szCs w:val="22"/>
        </w:rPr>
        <w:t xml:space="preserve"> lopen</w:t>
      </w:r>
      <w:r w:rsidR="00F1211D" w:rsidRPr="36AA1CD0">
        <w:rPr>
          <w:rFonts w:asciiTheme="minorHAnsi" w:hAnsiTheme="minorHAnsi" w:cstheme="minorBidi"/>
          <w:sz w:val="22"/>
          <w:szCs w:val="22"/>
        </w:rPr>
        <w:t>?</w:t>
      </w:r>
    </w:p>
    <w:p w14:paraId="2D2EA3A9" w14:textId="3CDB5927" w:rsidR="00F84079" w:rsidRPr="00F84079" w:rsidRDefault="00F84079" w:rsidP="764B258F">
      <w:pPr>
        <w:pStyle w:val="Normaalweb"/>
        <w:numPr>
          <w:ilvl w:val="0"/>
          <w:numId w:val="9"/>
        </w:numPr>
        <w:shd w:val="clear" w:color="auto" w:fill="FFFFFF" w:themeFill="background1"/>
        <w:spacing w:before="0" w:beforeAutospacing="0" w:after="0" w:afterAutospacing="0"/>
        <w:jc w:val="both"/>
        <w:rPr>
          <w:rFonts w:asciiTheme="minorHAnsi" w:hAnsiTheme="minorHAnsi" w:cstheme="minorBidi"/>
          <w:sz w:val="22"/>
          <w:szCs w:val="22"/>
        </w:rPr>
      </w:pPr>
      <w:r w:rsidRPr="764B258F">
        <w:rPr>
          <w:rFonts w:asciiTheme="minorHAnsi" w:hAnsiTheme="minorHAnsi" w:cstheme="minorBidi"/>
          <w:sz w:val="22"/>
          <w:szCs w:val="22"/>
        </w:rPr>
        <w:t>NAFT: aanmeldingen moeten sowieso via CLB verlopen</w:t>
      </w:r>
      <w:r w:rsidR="3CBB9FF1" w:rsidRPr="764B258F">
        <w:rPr>
          <w:rFonts w:asciiTheme="minorHAnsi" w:hAnsiTheme="minorHAnsi" w:cstheme="minorBidi"/>
          <w:sz w:val="22"/>
          <w:szCs w:val="22"/>
        </w:rPr>
        <w:t xml:space="preserve"> - </w:t>
      </w:r>
      <w:hyperlink r:id="rId12">
        <w:r w:rsidR="00CA671C" w:rsidRPr="764B258F">
          <w:rPr>
            <w:rStyle w:val="Hyperlink"/>
            <w:rFonts w:asciiTheme="minorHAnsi" w:hAnsiTheme="minorHAnsi" w:cstheme="minorBidi"/>
            <w:sz w:val="22"/>
            <w:szCs w:val="22"/>
          </w:rPr>
          <w:t xml:space="preserve">zie omzendbrief NAFT </w:t>
        </w:r>
        <w:proofErr w:type="spellStart"/>
        <w:r w:rsidR="00CA671C" w:rsidRPr="764B258F">
          <w:rPr>
            <w:rStyle w:val="Hyperlink"/>
            <w:rFonts w:asciiTheme="minorHAnsi" w:hAnsiTheme="minorHAnsi" w:cstheme="minorBidi"/>
            <w:sz w:val="22"/>
            <w:szCs w:val="22"/>
          </w:rPr>
          <w:t>dd</w:t>
        </w:r>
        <w:proofErr w:type="spellEnd"/>
        <w:r w:rsidR="00CA671C" w:rsidRPr="764B258F">
          <w:rPr>
            <w:rStyle w:val="Hyperlink"/>
            <w:rFonts w:asciiTheme="minorHAnsi" w:hAnsiTheme="minorHAnsi" w:cstheme="minorBidi"/>
            <w:sz w:val="22"/>
            <w:szCs w:val="22"/>
          </w:rPr>
          <w:t xml:space="preserve"> 24/06/2020</w:t>
        </w:r>
      </w:hyperlink>
    </w:p>
    <w:p w14:paraId="1FCA9DBA" w14:textId="4A9F44BB" w:rsidR="28570D30" w:rsidRPr="009F1DEF" w:rsidRDefault="28570D30" w:rsidP="009F1DEF">
      <w:pPr>
        <w:pStyle w:val="Normaalweb"/>
        <w:shd w:val="clear" w:color="auto" w:fill="FFFFFF" w:themeFill="background1"/>
        <w:spacing w:before="0" w:beforeAutospacing="0" w:after="0" w:afterAutospacing="0"/>
        <w:ind w:left="720"/>
        <w:jc w:val="both"/>
        <w:rPr>
          <w:rFonts w:asciiTheme="minorHAnsi" w:hAnsiTheme="minorHAnsi" w:cstheme="minorBidi"/>
          <w:i/>
          <w:iCs/>
          <w:sz w:val="20"/>
          <w:szCs w:val="20"/>
        </w:rPr>
      </w:pPr>
      <w:r w:rsidRPr="009F1DEF">
        <w:rPr>
          <w:rFonts w:asciiTheme="minorHAnsi" w:hAnsiTheme="minorHAnsi" w:cstheme="minorBidi"/>
          <w:i/>
          <w:iCs/>
          <w:sz w:val="20"/>
          <w:szCs w:val="20"/>
        </w:rPr>
        <w:t>Noot: NAFT-</w:t>
      </w:r>
      <w:r w:rsidR="359302A2" w:rsidRPr="009F1DEF">
        <w:rPr>
          <w:rFonts w:asciiTheme="minorHAnsi" w:hAnsiTheme="minorHAnsi" w:cstheme="minorBidi"/>
          <w:i/>
          <w:iCs/>
          <w:sz w:val="20"/>
          <w:szCs w:val="20"/>
        </w:rPr>
        <w:t>aanbieders</w:t>
      </w:r>
      <w:r w:rsidRPr="009F1DEF">
        <w:rPr>
          <w:rFonts w:asciiTheme="minorHAnsi" w:hAnsiTheme="minorHAnsi" w:cstheme="minorBidi"/>
          <w:i/>
          <w:iCs/>
          <w:sz w:val="20"/>
          <w:szCs w:val="20"/>
        </w:rPr>
        <w:t xml:space="preserve"> kiezen ervoor om ook de </w:t>
      </w:r>
      <w:r w:rsidR="5AB2F7BB" w:rsidRPr="009F1DEF">
        <w:rPr>
          <w:rFonts w:asciiTheme="minorHAnsi" w:hAnsiTheme="minorHAnsi" w:cstheme="minorBidi"/>
          <w:i/>
          <w:iCs/>
          <w:sz w:val="20"/>
          <w:szCs w:val="20"/>
        </w:rPr>
        <w:t>individuele en klas</w:t>
      </w:r>
      <w:r w:rsidRPr="009F1DEF">
        <w:rPr>
          <w:rFonts w:asciiTheme="minorHAnsi" w:hAnsiTheme="minorHAnsi" w:cstheme="minorBidi"/>
          <w:i/>
          <w:iCs/>
          <w:sz w:val="20"/>
          <w:szCs w:val="20"/>
        </w:rPr>
        <w:t>trajecten</w:t>
      </w:r>
      <w:r w:rsidR="111E2621" w:rsidRPr="009F1DEF">
        <w:rPr>
          <w:rFonts w:asciiTheme="minorHAnsi" w:hAnsiTheme="minorHAnsi" w:cstheme="minorBidi"/>
          <w:i/>
          <w:iCs/>
          <w:sz w:val="20"/>
          <w:szCs w:val="20"/>
        </w:rPr>
        <w:t xml:space="preserve"> die</w:t>
      </w:r>
      <w:r w:rsidRPr="009F1DEF">
        <w:rPr>
          <w:rFonts w:asciiTheme="minorHAnsi" w:hAnsiTheme="minorHAnsi" w:cstheme="minorBidi"/>
          <w:i/>
          <w:iCs/>
          <w:sz w:val="20"/>
          <w:szCs w:val="20"/>
        </w:rPr>
        <w:t xml:space="preserve"> met lokale middelen </w:t>
      </w:r>
      <w:r w:rsidR="76D93FE8" w:rsidRPr="009F1DEF">
        <w:rPr>
          <w:rFonts w:asciiTheme="minorHAnsi" w:hAnsiTheme="minorHAnsi" w:cstheme="minorBidi"/>
          <w:i/>
          <w:iCs/>
          <w:sz w:val="20"/>
          <w:szCs w:val="20"/>
        </w:rPr>
        <w:t xml:space="preserve">gefinancierd worden ook </w:t>
      </w:r>
      <w:r w:rsidRPr="009F1DEF">
        <w:rPr>
          <w:rFonts w:asciiTheme="minorHAnsi" w:hAnsiTheme="minorHAnsi" w:cstheme="minorBidi"/>
          <w:i/>
          <w:iCs/>
          <w:sz w:val="20"/>
          <w:szCs w:val="20"/>
        </w:rPr>
        <w:t xml:space="preserve">via CLB </w:t>
      </w:r>
      <w:r w:rsidR="00C338AF" w:rsidRPr="009F1DEF">
        <w:rPr>
          <w:rFonts w:asciiTheme="minorHAnsi" w:hAnsiTheme="minorHAnsi" w:cstheme="minorBidi"/>
          <w:i/>
          <w:iCs/>
          <w:sz w:val="20"/>
          <w:szCs w:val="20"/>
        </w:rPr>
        <w:t xml:space="preserve">(Meldpunt SI) </w:t>
      </w:r>
      <w:r w:rsidRPr="009F1DEF">
        <w:rPr>
          <w:rFonts w:asciiTheme="minorHAnsi" w:hAnsiTheme="minorHAnsi" w:cstheme="minorBidi"/>
          <w:i/>
          <w:iCs/>
          <w:sz w:val="20"/>
          <w:szCs w:val="20"/>
        </w:rPr>
        <w:t>te laten verlopen met uitzondering van d</w:t>
      </w:r>
      <w:r w:rsidR="203B7515" w:rsidRPr="009F1DEF">
        <w:rPr>
          <w:rFonts w:asciiTheme="minorHAnsi" w:hAnsiTheme="minorHAnsi" w:cstheme="minorBidi"/>
          <w:i/>
          <w:iCs/>
          <w:sz w:val="20"/>
          <w:szCs w:val="20"/>
        </w:rPr>
        <w:t xml:space="preserve">e </w:t>
      </w:r>
      <w:r w:rsidR="04309D57" w:rsidRPr="009F1DEF">
        <w:rPr>
          <w:rFonts w:asciiTheme="minorHAnsi" w:hAnsiTheme="minorHAnsi" w:cstheme="minorBidi"/>
          <w:i/>
          <w:iCs/>
          <w:sz w:val="20"/>
          <w:szCs w:val="20"/>
        </w:rPr>
        <w:t>begeleiding van leerkrachten en schoolteams (deze kunnen rechtstreeks door de school aangemeld worden).</w:t>
      </w:r>
    </w:p>
    <w:p w14:paraId="0BBED31D" w14:textId="47140733" w:rsidR="00F1211D" w:rsidRDefault="0A00AB15" w:rsidP="009F1DEF">
      <w:pPr>
        <w:pStyle w:val="Normaalweb"/>
        <w:numPr>
          <w:ilvl w:val="0"/>
          <w:numId w:val="32"/>
        </w:numPr>
        <w:shd w:val="clear" w:color="auto" w:fill="FFFFFF" w:themeFill="background1"/>
        <w:spacing w:before="0" w:beforeAutospacing="0" w:after="0" w:afterAutospacing="0"/>
        <w:jc w:val="both"/>
        <w:rPr>
          <w:rFonts w:asciiTheme="minorHAnsi" w:hAnsiTheme="minorHAnsi" w:cstheme="minorBidi"/>
          <w:sz w:val="22"/>
          <w:szCs w:val="22"/>
        </w:rPr>
      </w:pPr>
      <w:r w:rsidRPr="36AA1CD0">
        <w:rPr>
          <w:rFonts w:asciiTheme="minorHAnsi" w:hAnsiTheme="minorHAnsi" w:cstheme="minorBidi"/>
          <w:sz w:val="22"/>
          <w:szCs w:val="22"/>
        </w:rPr>
        <w:t>Voor de regio Asse-Halle-Vilvoorde:</w:t>
      </w:r>
    </w:p>
    <w:p w14:paraId="5E5C3B6F" w14:textId="52CFE0FF" w:rsidR="00F1211D" w:rsidRDefault="491458F0" w:rsidP="009F1DEF">
      <w:pPr>
        <w:pStyle w:val="Normaalweb"/>
        <w:numPr>
          <w:ilvl w:val="2"/>
          <w:numId w:val="6"/>
        </w:numPr>
        <w:shd w:val="clear" w:color="auto" w:fill="FFFFFF" w:themeFill="background1"/>
        <w:spacing w:before="0" w:beforeAutospacing="0" w:after="0" w:afterAutospacing="0"/>
        <w:jc w:val="both"/>
        <w:rPr>
          <w:rFonts w:asciiTheme="minorHAnsi" w:eastAsiaTheme="minorEastAsia" w:hAnsiTheme="minorHAnsi" w:cstheme="minorBidi"/>
          <w:color w:val="0563C1"/>
          <w:sz w:val="22"/>
          <w:szCs w:val="22"/>
        </w:rPr>
      </w:pPr>
      <w:proofErr w:type="spellStart"/>
      <w:r w:rsidRPr="36AA1CD0">
        <w:rPr>
          <w:rFonts w:asciiTheme="minorHAnsi" w:hAnsiTheme="minorHAnsi" w:cstheme="minorBidi"/>
          <w:sz w:val="22"/>
          <w:szCs w:val="22"/>
        </w:rPr>
        <w:t>Arktos</w:t>
      </w:r>
      <w:proofErr w:type="spellEnd"/>
      <w:r w:rsidRPr="36AA1CD0">
        <w:rPr>
          <w:rFonts w:asciiTheme="minorHAnsi" w:hAnsiTheme="minorHAnsi" w:cstheme="minorBidi"/>
          <w:sz w:val="22"/>
          <w:szCs w:val="22"/>
        </w:rPr>
        <w:t xml:space="preserve">: </w:t>
      </w:r>
      <w:hyperlink r:id="rId13">
        <w:r w:rsidRPr="36AA1CD0">
          <w:rPr>
            <w:rStyle w:val="Hyperlink"/>
            <w:rFonts w:asciiTheme="minorHAnsi" w:hAnsiTheme="minorHAnsi" w:cstheme="minorBidi"/>
            <w:sz w:val="22"/>
            <w:szCs w:val="22"/>
          </w:rPr>
          <w:t>www.arktos.be</w:t>
        </w:r>
      </w:hyperlink>
    </w:p>
    <w:p w14:paraId="5B1C8F47" w14:textId="672BBEA6" w:rsidR="00F1211D" w:rsidRDefault="0A00AB15" w:rsidP="009F1DEF">
      <w:pPr>
        <w:pStyle w:val="Normaalweb"/>
        <w:numPr>
          <w:ilvl w:val="2"/>
          <w:numId w:val="6"/>
        </w:numPr>
        <w:shd w:val="clear" w:color="auto" w:fill="FFFFFF" w:themeFill="background1"/>
        <w:spacing w:before="0" w:beforeAutospacing="0" w:after="0" w:afterAutospacing="0"/>
        <w:jc w:val="both"/>
        <w:rPr>
          <w:rFonts w:asciiTheme="minorHAnsi" w:eastAsiaTheme="minorEastAsia" w:hAnsiTheme="minorHAnsi" w:cstheme="minorBidi"/>
          <w:color w:val="0563C1"/>
          <w:sz w:val="22"/>
          <w:szCs w:val="22"/>
        </w:rPr>
      </w:pPr>
      <w:r w:rsidRPr="36AA1CD0">
        <w:rPr>
          <w:rFonts w:asciiTheme="minorHAnsi" w:hAnsiTheme="minorHAnsi" w:cstheme="minorBidi"/>
          <w:sz w:val="22"/>
          <w:szCs w:val="22"/>
        </w:rPr>
        <w:t xml:space="preserve">Groep Intro: </w:t>
      </w:r>
      <w:hyperlink r:id="rId14">
        <w:r w:rsidR="00F1211D" w:rsidRPr="36AA1CD0">
          <w:rPr>
            <w:rStyle w:val="Hyperlink"/>
            <w:rFonts w:asciiTheme="minorHAnsi" w:hAnsiTheme="minorHAnsi" w:cstheme="minorBidi"/>
            <w:sz w:val="22"/>
            <w:szCs w:val="22"/>
          </w:rPr>
          <w:t>www.groepintro.be</w:t>
        </w:r>
      </w:hyperlink>
    </w:p>
    <w:p w14:paraId="753B87DA" w14:textId="0B88F314" w:rsidR="00F1211D" w:rsidRDefault="56D8D46E" w:rsidP="009F1DEF">
      <w:pPr>
        <w:pStyle w:val="Normaalweb"/>
        <w:numPr>
          <w:ilvl w:val="1"/>
          <w:numId w:val="6"/>
        </w:numPr>
        <w:shd w:val="clear" w:color="auto" w:fill="FFFFFF" w:themeFill="background1"/>
        <w:spacing w:before="0" w:beforeAutospacing="0" w:after="0" w:afterAutospacing="0"/>
        <w:jc w:val="both"/>
        <w:rPr>
          <w:rFonts w:asciiTheme="minorHAnsi" w:hAnsiTheme="minorHAnsi" w:cstheme="minorBidi"/>
          <w:sz w:val="22"/>
          <w:szCs w:val="22"/>
        </w:rPr>
      </w:pPr>
      <w:r w:rsidRPr="36AA1CD0">
        <w:rPr>
          <w:rFonts w:asciiTheme="minorHAnsi" w:hAnsiTheme="minorHAnsi" w:cstheme="minorBidi"/>
          <w:sz w:val="22"/>
          <w:szCs w:val="22"/>
        </w:rPr>
        <w:t>Voor de regio Vlaams Brabant Oost:</w:t>
      </w:r>
    </w:p>
    <w:p w14:paraId="41187A95" w14:textId="0C87ACD7" w:rsidR="00F1211D" w:rsidRDefault="56D8D46E" w:rsidP="009F1DEF">
      <w:pPr>
        <w:pStyle w:val="Normaalweb"/>
        <w:numPr>
          <w:ilvl w:val="1"/>
          <w:numId w:val="34"/>
        </w:numPr>
        <w:shd w:val="clear" w:color="auto" w:fill="FFFFFF" w:themeFill="background1"/>
        <w:spacing w:before="0" w:beforeAutospacing="0" w:after="0" w:afterAutospacing="0"/>
        <w:jc w:val="both"/>
        <w:rPr>
          <w:rFonts w:asciiTheme="minorHAnsi" w:eastAsiaTheme="minorEastAsia" w:hAnsiTheme="minorHAnsi" w:cstheme="minorBidi"/>
          <w:color w:val="0563C1"/>
          <w:sz w:val="22"/>
          <w:szCs w:val="22"/>
        </w:rPr>
      </w:pPr>
      <w:proofErr w:type="spellStart"/>
      <w:r w:rsidRPr="36AA1CD0">
        <w:rPr>
          <w:rFonts w:asciiTheme="minorHAnsi" w:hAnsiTheme="minorHAnsi" w:cstheme="minorBidi"/>
          <w:sz w:val="22"/>
          <w:szCs w:val="22"/>
        </w:rPr>
        <w:t>Arktos</w:t>
      </w:r>
      <w:proofErr w:type="spellEnd"/>
      <w:r w:rsidRPr="36AA1CD0">
        <w:rPr>
          <w:rFonts w:asciiTheme="minorHAnsi" w:hAnsiTheme="minorHAnsi" w:cstheme="minorBidi"/>
          <w:sz w:val="22"/>
          <w:szCs w:val="22"/>
        </w:rPr>
        <w:t xml:space="preserve">: </w:t>
      </w:r>
      <w:hyperlink r:id="rId15">
        <w:r w:rsidRPr="36AA1CD0">
          <w:rPr>
            <w:rStyle w:val="Hyperlink"/>
            <w:rFonts w:asciiTheme="minorHAnsi" w:hAnsiTheme="minorHAnsi" w:cstheme="minorBidi"/>
            <w:sz w:val="22"/>
            <w:szCs w:val="22"/>
          </w:rPr>
          <w:t>www.arktos.be</w:t>
        </w:r>
      </w:hyperlink>
    </w:p>
    <w:p w14:paraId="4B5B6020" w14:textId="316A9DA6" w:rsidR="00F1211D" w:rsidRDefault="56D8D46E" w:rsidP="009F1DEF">
      <w:pPr>
        <w:pStyle w:val="Normaalweb"/>
        <w:numPr>
          <w:ilvl w:val="1"/>
          <w:numId w:val="34"/>
        </w:numPr>
        <w:shd w:val="clear" w:color="auto" w:fill="FFFFFF" w:themeFill="background1"/>
        <w:spacing w:before="0" w:beforeAutospacing="0" w:after="0" w:afterAutospacing="0"/>
        <w:jc w:val="both"/>
        <w:rPr>
          <w:color w:val="0563C1"/>
          <w:sz w:val="22"/>
          <w:szCs w:val="22"/>
        </w:rPr>
      </w:pPr>
      <w:proofErr w:type="spellStart"/>
      <w:r w:rsidRPr="36AA1CD0">
        <w:rPr>
          <w:rFonts w:asciiTheme="minorHAnsi" w:hAnsiTheme="minorHAnsi" w:cstheme="minorBidi"/>
          <w:sz w:val="22"/>
          <w:szCs w:val="22"/>
        </w:rPr>
        <w:t>Koinoor</w:t>
      </w:r>
      <w:proofErr w:type="spellEnd"/>
      <w:r w:rsidRPr="36AA1CD0">
        <w:rPr>
          <w:rFonts w:asciiTheme="minorHAnsi" w:hAnsiTheme="minorHAnsi" w:cstheme="minorBidi"/>
          <w:sz w:val="22"/>
          <w:szCs w:val="22"/>
        </w:rPr>
        <w:t xml:space="preserve">: </w:t>
      </w:r>
      <w:hyperlink r:id="rId16">
        <w:r w:rsidR="00F1211D" w:rsidRPr="36AA1CD0">
          <w:rPr>
            <w:rStyle w:val="Hyperlink"/>
            <w:rFonts w:asciiTheme="minorHAnsi" w:hAnsiTheme="minorHAnsi" w:cstheme="minorBidi"/>
            <w:sz w:val="22"/>
            <w:szCs w:val="22"/>
          </w:rPr>
          <w:t>www.cidar.be/koinoor</w:t>
        </w:r>
      </w:hyperlink>
      <w:r w:rsidR="00F1211D" w:rsidRPr="36AA1CD0">
        <w:rPr>
          <w:rFonts w:asciiTheme="minorHAnsi" w:hAnsiTheme="minorHAnsi" w:cstheme="minorBidi"/>
          <w:sz w:val="22"/>
          <w:szCs w:val="22"/>
        </w:rPr>
        <w:t xml:space="preserve"> </w:t>
      </w:r>
    </w:p>
    <w:p w14:paraId="0588ECBF" w14:textId="64178753" w:rsidR="00F1211D" w:rsidRPr="00F31BB1" w:rsidRDefault="5727BEC5" w:rsidP="009F1DEF">
      <w:pPr>
        <w:pStyle w:val="Normaalweb"/>
        <w:numPr>
          <w:ilvl w:val="1"/>
          <w:numId w:val="34"/>
        </w:numPr>
        <w:shd w:val="clear" w:color="auto" w:fill="FFFFFF" w:themeFill="background1"/>
        <w:spacing w:before="0" w:beforeAutospacing="0" w:after="0" w:afterAutospacing="0"/>
        <w:jc w:val="both"/>
        <w:rPr>
          <w:rStyle w:val="Hyperlink"/>
          <w:rFonts w:asciiTheme="minorHAnsi" w:eastAsiaTheme="minorEastAsia" w:hAnsiTheme="minorHAnsi" w:cstheme="minorBidi"/>
          <w:color w:val="0563C1"/>
          <w:sz w:val="22"/>
          <w:szCs w:val="22"/>
          <w:u w:val="none"/>
        </w:rPr>
      </w:pPr>
      <w:proofErr w:type="spellStart"/>
      <w:r w:rsidRPr="36AA1CD0">
        <w:rPr>
          <w:rFonts w:asciiTheme="minorHAnsi" w:hAnsiTheme="minorHAnsi" w:cstheme="minorBidi"/>
          <w:sz w:val="22"/>
          <w:szCs w:val="22"/>
        </w:rPr>
        <w:t>Profo</w:t>
      </w:r>
      <w:proofErr w:type="spellEnd"/>
      <w:r w:rsidRPr="36AA1CD0">
        <w:rPr>
          <w:rFonts w:asciiTheme="minorHAnsi" w:hAnsiTheme="minorHAnsi" w:cstheme="minorBidi"/>
          <w:sz w:val="22"/>
          <w:szCs w:val="22"/>
        </w:rPr>
        <w:t xml:space="preserve">: </w:t>
      </w:r>
      <w:hyperlink r:id="rId17">
        <w:r w:rsidR="00F1211D" w:rsidRPr="36AA1CD0">
          <w:rPr>
            <w:rStyle w:val="Hyperlink"/>
            <w:rFonts w:asciiTheme="minorHAnsi" w:hAnsiTheme="minorHAnsi" w:cstheme="minorBidi"/>
            <w:sz w:val="22"/>
            <w:szCs w:val="22"/>
          </w:rPr>
          <w:t>www.profo.be</w:t>
        </w:r>
      </w:hyperlink>
    </w:p>
    <w:p w14:paraId="72D3EDB8" w14:textId="5D2CDE03" w:rsidR="00F84079" w:rsidRDefault="00F84079" w:rsidP="36AA1CD0">
      <w:pPr>
        <w:pStyle w:val="Normaalweb"/>
        <w:numPr>
          <w:ilvl w:val="0"/>
          <w:numId w:val="9"/>
        </w:numPr>
        <w:shd w:val="clear" w:color="auto" w:fill="FFFFFF" w:themeFill="background1"/>
        <w:spacing w:before="0" w:beforeAutospacing="0" w:after="0" w:afterAutospacing="0"/>
        <w:jc w:val="both"/>
        <w:rPr>
          <w:rFonts w:asciiTheme="minorHAnsi" w:hAnsiTheme="minorHAnsi" w:cstheme="minorBidi"/>
          <w:sz w:val="22"/>
          <w:szCs w:val="22"/>
        </w:rPr>
      </w:pPr>
      <w:r w:rsidRPr="36AA1CD0">
        <w:rPr>
          <w:rFonts w:asciiTheme="minorHAnsi" w:hAnsiTheme="minorHAnsi" w:cstheme="minorBidi"/>
          <w:sz w:val="22"/>
          <w:szCs w:val="22"/>
        </w:rPr>
        <w:t>Wereld van Indra</w:t>
      </w:r>
      <w:r w:rsidR="074A7578" w:rsidRPr="36AA1CD0">
        <w:rPr>
          <w:rFonts w:asciiTheme="minorHAnsi" w:hAnsiTheme="minorHAnsi" w:cstheme="minorBidi"/>
          <w:sz w:val="22"/>
          <w:szCs w:val="22"/>
        </w:rPr>
        <w:t xml:space="preserve">: </w:t>
      </w:r>
      <w:hyperlink r:id="rId18">
        <w:r w:rsidR="00F1211D" w:rsidRPr="36AA1CD0">
          <w:rPr>
            <w:rStyle w:val="Hyperlink"/>
            <w:rFonts w:asciiTheme="minorHAnsi" w:hAnsiTheme="minorHAnsi" w:cstheme="minorBidi"/>
            <w:sz w:val="22"/>
            <w:szCs w:val="22"/>
          </w:rPr>
          <w:t>www.wereldvanindra.be</w:t>
        </w:r>
      </w:hyperlink>
    </w:p>
    <w:p w14:paraId="75FECD9C" w14:textId="771DD671" w:rsidR="00F84079" w:rsidRDefault="00F84079" w:rsidP="36AA1CD0">
      <w:pPr>
        <w:pStyle w:val="Normaalweb"/>
        <w:numPr>
          <w:ilvl w:val="0"/>
          <w:numId w:val="9"/>
        </w:numPr>
        <w:shd w:val="clear" w:color="auto" w:fill="FFFFFF" w:themeFill="background1"/>
        <w:spacing w:before="0" w:beforeAutospacing="0" w:after="0" w:afterAutospacing="0"/>
        <w:jc w:val="both"/>
        <w:rPr>
          <w:rFonts w:asciiTheme="minorHAnsi" w:hAnsiTheme="minorHAnsi" w:cstheme="minorBidi"/>
          <w:sz w:val="22"/>
          <w:szCs w:val="22"/>
          <w:lang w:val="en-US"/>
        </w:rPr>
      </w:pPr>
      <w:proofErr w:type="spellStart"/>
      <w:r w:rsidRPr="36AA1CD0">
        <w:rPr>
          <w:rFonts w:asciiTheme="minorHAnsi" w:hAnsiTheme="minorHAnsi" w:cstheme="minorBidi"/>
          <w:sz w:val="22"/>
          <w:szCs w:val="22"/>
          <w:lang w:val="en-US"/>
        </w:rPr>
        <w:t>TryOut</w:t>
      </w:r>
      <w:proofErr w:type="spellEnd"/>
      <w:r w:rsidR="2AED29DA" w:rsidRPr="36AA1CD0">
        <w:rPr>
          <w:rFonts w:asciiTheme="minorHAnsi" w:hAnsiTheme="minorHAnsi" w:cstheme="minorBidi"/>
          <w:sz w:val="22"/>
          <w:szCs w:val="22"/>
          <w:lang w:val="en-US"/>
        </w:rPr>
        <w:t>:</w:t>
      </w:r>
      <w:r w:rsidR="00F1211D" w:rsidRPr="36AA1CD0">
        <w:rPr>
          <w:rFonts w:asciiTheme="minorHAnsi" w:hAnsiTheme="minorHAnsi" w:cstheme="minorBidi"/>
          <w:sz w:val="22"/>
          <w:szCs w:val="22"/>
          <w:lang w:val="en-US"/>
        </w:rPr>
        <w:t xml:space="preserve"> </w:t>
      </w:r>
      <w:hyperlink r:id="rId19">
        <w:r w:rsidR="36A94274" w:rsidRPr="36AA1CD0">
          <w:rPr>
            <w:rStyle w:val="Hyperlink"/>
            <w:rFonts w:asciiTheme="minorHAnsi" w:hAnsiTheme="minorHAnsi" w:cstheme="minorBidi"/>
            <w:sz w:val="22"/>
            <w:szCs w:val="22"/>
            <w:lang w:val="en-US"/>
          </w:rPr>
          <w:t>www.</w:t>
        </w:r>
        <w:r w:rsidR="00F1211D" w:rsidRPr="36AA1CD0">
          <w:rPr>
            <w:rStyle w:val="Hyperlink"/>
            <w:rFonts w:asciiTheme="minorHAnsi" w:hAnsiTheme="minorHAnsi" w:cstheme="minorBidi"/>
            <w:sz w:val="22"/>
            <w:szCs w:val="22"/>
            <w:lang w:val="en-US"/>
          </w:rPr>
          <w:t>alba.be/ondersteunende-begeleiding/try-out/</w:t>
        </w:r>
      </w:hyperlink>
    </w:p>
    <w:p w14:paraId="6A51A811" w14:textId="060A1101" w:rsidR="00F84079" w:rsidRPr="00F84079" w:rsidRDefault="00F84079" w:rsidP="36AA1CD0">
      <w:pPr>
        <w:pStyle w:val="Normaalweb"/>
        <w:numPr>
          <w:ilvl w:val="0"/>
          <w:numId w:val="9"/>
        </w:numPr>
        <w:shd w:val="clear" w:color="auto" w:fill="FFFFFF" w:themeFill="background1"/>
        <w:spacing w:before="0" w:beforeAutospacing="0" w:after="0" w:afterAutospacing="0"/>
        <w:jc w:val="both"/>
        <w:rPr>
          <w:rFonts w:asciiTheme="minorHAnsi" w:hAnsiTheme="minorHAnsi" w:cstheme="minorBidi"/>
          <w:sz w:val="22"/>
          <w:szCs w:val="22"/>
        </w:rPr>
      </w:pPr>
      <w:proofErr w:type="spellStart"/>
      <w:r w:rsidRPr="36AA1CD0">
        <w:rPr>
          <w:rFonts w:asciiTheme="minorHAnsi" w:hAnsiTheme="minorHAnsi" w:cstheme="minorBidi"/>
          <w:sz w:val="22"/>
          <w:szCs w:val="22"/>
        </w:rPr>
        <w:t>Reisburo</w:t>
      </w:r>
      <w:proofErr w:type="spellEnd"/>
      <w:r w:rsidRPr="36AA1CD0">
        <w:rPr>
          <w:rFonts w:asciiTheme="minorHAnsi" w:hAnsiTheme="minorHAnsi" w:cstheme="minorBidi"/>
          <w:sz w:val="22"/>
          <w:szCs w:val="22"/>
        </w:rPr>
        <w:t>/</w:t>
      </w:r>
      <w:proofErr w:type="spellStart"/>
      <w:r w:rsidRPr="36AA1CD0">
        <w:rPr>
          <w:rFonts w:asciiTheme="minorHAnsi" w:hAnsiTheme="minorHAnsi" w:cstheme="minorBidi"/>
          <w:sz w:val="22"/>
          <w:szCs w:val="22"/>
        </w:rPr>
        <w:t>Roulot</w:t>
      </w:r>
      <w:proofErr w:type="spellEnd"/>
      <w:r w:rsidR="3D43EABA" w:rsidRPr="36AA1CD0">
        <w:rPr>
          <w:rFonts w:asciiTheme="minorHAnsi" w:hAnsiTheme="minorHAnsi" w:cstheme="minorBidi"/>
          <w:sz w:val="22"/>
          <w:szCs w:val="22"/>
        </w:rPr>
        <w:t>:</w:t>
      </w:r>
      <w:r w:rsidR="00F1211D" w:rsidRPr="36AA1CD0">
        <w:rPr>
          <w:rFonts w:asciiTheme="minorHAnsi" w:hAnsiTheme="minorHAnsi" w:cstheme="minorBidi"/>
          <w:sz w:val="22"/>
          <w:szCs w:val="22"/>
        </w:rPr>
        <w:t xml:space="preserve"> </w:t>
      </w:r>
      <w:hyperlink r:id="rId20">
        <w:r w:rsidR="00F1211D" w:rsidRPr="36AA1CD0">
          <w:rPr>
            <w:rStyle w:val="Hyperlink"/>
            <w:rFonts w:asciiTheme="minorHAnsi" w:hAnsiTheme="minorHAnsi" w:cstheme="minorBidi"/>
            <w:sz w:val="22"/>
            <w:szCs w:val="22"/>
          </w:rPr>
          <w:t>www.sporen.be/wat-doen-we/afdelingen/reisburo-roulot</w:t>
        </w:r>
      </w:hyperlink>
      <w:r w:rsidR="00F1211D" w:rsidRPr="36AA1CD0">
        <w:rPr>
          <w:rFonts w:asciiTheme="minorHAnsi" w:hAnsiTheme="minorHAnsi" w:cstheme="minorBidi"/>
          <w:sz w:val="22"/>
          <w:szCs w:val="22"/>
        </w:rPr>
        <w:t xml:space="preserve"> </w:t>
      </w:r>
    </w:p>
    <w:p w14:paraId="604E65EB" w14:textId="3CE3933C" w:rsidR="5BA5F287" w:rsidRDefault="5BA5F287" w:rsidP="36AA1CD0">
      <w:pPr>
        <w:pStyle w:val="Normaalweb"/>
        <w:numPr>
          <w:ilvl w:val="0"/>
          <w:numId w:val="9"/>
        </w:numPr>
        <w:shd w:val="clear" w:color="auto" w:fill="FFFFFF" w:themeFill="background1"/>
        <w:spacing w:before="0" w:beforeAutospacing="0" w:after="0" w:afterAutospacing="0"/>
        <w:jc w:val="both"/>
        <w:rPr>
          <w:sz w:val="22"/>
          <w:szCs w:val="22"/>
        </w:rPr>
      </w:pPr>
      <w:r w:rsidRPr="36AA1CD0">
        <w:rPr>
          <w:rFonts w:asciiTheme="minorHAnsi" w:hAnsiTheme="minorHAnsi" w:cstheme="minorBidi"/>
          <w:sz w:val="22"/>
          <w:szCs w:val="22"/>
        </w:rPr>
        <w:t xml:space="preserve">Alba </w:t>
      </w:r>
      <w:proofErr w:type="spellStart"/>
      <w:r w:rsidRPr="36AA1CD0">
        <w:rPr>
          <w:rFonts w:asciiTheme="minorHAnsi" w:hAnsiTheme="minorHAnsi" w:cstheme="minorBidi"/>
          <w:sz w:val="22"/>
          <w:szCs w:val="22"/>
        </w:rPr>
        <w:t>Biez</w:t>
      </w:r>
      <w:proofErr w:type="spellEnd"/>
      <w:r w:rsidR="0A813BD2" w:rsidRPr="36AA1CD0">
        <w:rPr>
          <w:rFonts w:asciiTheme="minorHAnsi" w:hAnsiTheme="minorHAnsi" w:cstheme="minorBidi"/>
          <w:sz w:val="22"/>
          <w:szCs w:val="22"/>
        </w:rPr>
        <w:t>:</w:t>
      </w:r>
      <w:r w:rsidRPr="36AA1CD0">
        <w:rPr>
          <w:rFonts w:asciiTheme="minorHAnsi" w:hAnsiTheme="minorHAnsi" w:cstheme="minorBidi"/>
          <w:sz w:val="22"/>
          <w:szCs w:val="22"/>
        </w:rPr>
        <w:t xml:space="preserve"> </w:t>
      </w:r>
      <w:hyperlink r:id="rId21">
        <w:r w:rsidR="3907C8F6" w:rsidRPr="36AA1CD0">
          <w:rPr>
            <w:rStyle w:val="Hyperlink"/>
            <w:rFonts w:asciiTheme="minorHAnsi" w:hAnsiTheme="minorHAnsi" w:cstheme="minorBidi"/>
            <w:sz w:val="22"/>
            <w:szCs w:val="22"/>
          </w:rPr>
          <w:t>www.</w:t>
        </w:r>
        <w:r w:rsidR="00F1211D" w:rsidRPr="36AA1CD0">
          <w:rPr>
            <w:rStyle w:val="Hyperlink"/>
            <w:rFonts w:asciiTheme="minorHAnsi" w:hAnsiTheme="minorHAnsi" w:cstheme="minorBidi"/>
            <w:sz w:val="22"/>
            <w:szCs w:val="22"/>
          </w:rPr>
          <w:t>alba.be/ondersteunende-begeleiding/actieplek-dagactiviteit</w:t>
        </w:r>
      </w:hyperlink>
    </w:p>
    <w:p w14:paraId="7E4515B7" w14:textId="0F6EAF2C" w:rsidR="00F1211D" w:rsidRPr="009F1DEF" w:rsidRDefault="009F1DEF" w:rsidP="36AA1CD0">
      <w:pPr>
        <w:pStyle w:val="Normaalweb"/>
        <w:numPr>
          <w:ilvl w:val="0"/>
          <w:numId w:val="9"/>
        </w:numPr>
        <w:shd w:val="clear" w:color="auto" w:fill="FFFFFF" w:themeFill="background1"/>
        <w:spacing w:before="0" w:beforeAutospacing="0" w:after="0" w:afterAutospacing="0"/>
        <w:jc w:val="both"/>
        <w:rPr>
          <w:rFonts w:asciiTheme="minorHAnsi" w:hAnsiTheme="minorHAnsi" w:cstheme="minorBidi"/>
          <w:sz w:val="22"/>
          <w:szCs w:val="22"/>
          <w:lang w:val="en-US"/>
        </w:rPr>
      </w:pPr>
      <w:r w:rsidRPr="009F1DEF">
        <w:rPr>
          <w:rFonts w:asciiTheme="minorHAnsi" w:hAnsiTheme="minorHAnsi" w:cstheme="minorBidi"/>
          <w:sz w:val="22"/>
          <w:szCs w:val="22"/>
          <w:lang w:val="en-US"/>
        </w:rPr>
        <w:t>P.L.</w:t>
      </w:r>
      <w:r>
        <w:rPr>
          <w:rFonts w:asciiTheme="minorHAnsi" w:hAnsiTheme="minorHAnsi" w:cstheme="minorBidi"/>
          <w:sz w:val="22"/>
          <w:szCs w:val="22"/>
          <w:lang w:val="en-US"/>
        </w:rPr>
        <w:t>E.K.</w:t>
      </w:r>
      <w:r w:rsidR="00F1211D" w:rsidRPr="009F1DEF">
        <w:rPr>
          <w:rFonts w:asciiTheme="minorHAnsi" w:hAnsiTheme="minorHAnsi" w:cstheme="minorBidi"/>
          <w:sz w:val="22"/>
          <w:szCs w:val="22"/>
          <w:lang w:val="en-US"/>
        </w:rPr>
        <w:t xml:space="preserve"> Halle</w:t>
      </w:r>
      <w:r w:rsidR="01681136" w:rsidRPr="009F1DEF">
        <w:rPr>
          <w:rFonts w:asciiTheme="minorHAnsi" w:hAnsiTheme="minorHAnsi" w:cstheme="minorBidi"/>
          <w:sz w:val="22"/>
          <w:szCs w:val="22"/>
          <w:lang w:val="en-US"/>
        </w:rPr>
        <w:t xml:space="preserve">: </w:t>
      </w:r>
      <w:hyperlink r:id="rId22">
        <w:r w:rsidR="00F1211D" w:rsidRPr="009F1DEF">
          <w:rPr>
            <w:rStyle w:val="Hyperlink"/>
            <w:rFonts w:asciiTheme="minorHAnsi" w:hAnsiTheme="minorHAnsi" w:cstheme="minorBidi"/>
            <w:sz w:val="22"/>
            <w:szCs w:val="22"/>
            <w:lang w:val="en-US"/>
          </w:rPr>
          <w:t>www.jeugdhulpdonbosco.be</w:t>
        </w:r>
      </w:hyperlink>
    </w:p>
    <w:p w14:paraId="22D7F659" w14:textId="2D9EFB0F" w:rsidR="2D5D655D" w:rsidRPr="009F1DEF" w:rsidRDefault="2D5D655D" w:rsidP="36AA1CD0">
      <w:pPr>
        <w:pStyle w:val="Normaalweb"/>
        <w:numPr>
          <w:ilvl w:val="0"/>
          <w:numId w:val="9"/>
        </w:numPr>
        <w:shd w:val="clear" w:color="auto" w:fill="FFFFFF" w:themeFill="background1"/>
        <w:spacing w:before="0" w:beforeAutospacing="0" w:after="0" w:afterAutospacing="0"/>
        <w:jc w:val="both"/>
        <w:rPr>
          <w:rStyle w:val="Hyperlink"/>
          <w:rFonts w:asciiTheme="minorHAnsi" w:eastAsiaTheme="minorEastAsia" w:hAnsiTheme="minorHAnsi" w:cstheme="minorBidi"/>
          <w:color w:val="auto"/>
          <w:u w:val="none"/>
          <w:lang w:val="en-US"/>
        </w:rPr>
      </w:pPr>
      <w:proofErr w:type="spellStart"/>
      <w:r w:rsidRPr="00E566A3">
        <w:rPr>
          <w:rFonts w:asciiTheme="minorHAnsi" w:hAnsiTheme="minorHAnsi" w:cstheme="minorBidi"/>
          <w:sz w:val="22"/>
          <w:szCs w:val="22"/>
          <w:lang w:val="en-US"/>
        </w:rPr>
        <w:t>TaKO</w:t>
      </w:r>
      <w:proofErr w:type="spellEnd"/>
      <w:r w:rsidRPr="00E566A3">
        <w:rPr>
          <w:rFonts w:asciiTheme="minorHAnsi" w:hAnsiTheme="minorHAnsi" w:cstheme="minorBidi"/>
          <w:sz w:val="22"/>
          <w:szCs w:val="22"/>
          <w:lang w:val="en-US"/>
        </w:rPr>
        <w:t xml:space="preserve"> (CVO Volt): </w:t>
      </w:r>
      <w:hyperlink r:id="rId23">
        <w:r w:rsidR="6904901B" w:rsidRPr="00E566A3">
          <w:rPr>
            <w:rStyle w:val="Hyperlink"/>
            <w:rFonts w:asciiTheme="minorHAnsi" w:hAnsiTheme="minorHAnsi" w:cstheme="minorBidi"/>
            <w:sz w:val="22"/>
            <w:szCs w:val="22"/>
            <w:lang w:val="en-US"/>
          </w:rPr>
          <w:t>www.cvovolt.be/nieuws/?p=3858</w:t>
        </w:r>
      </w:hyperlink>
    </w:p>
    <w:p w14:paraId="47123B67" w14:textId="217DA6CD" w:rsidR="009F1DEF" w:rsidRDefault="009F1DEF" w:rsidP="009F1DEF">
      <w:pPr>
        <w:pStyle w:val="Normaalweb"/>
        <w:shd w:val="clear" w:color="auto" w:fill="FFFFFF" w:themeFill="background1"/>
        <w:spacing w:before="0" w:beforeAutospacing="0" w:after="0" w:afterAutospacing="0"/>
        <w:jc w:val="both"/>
        <w:rPr>
          <w:rStyle w:val="Hyperlink"/>
          <w:rFonts w:asciiTheme="minorHAnsi" w:hAnsiTheme="minorHAnsi" w:cstheme="minorBidi"/>
          <w:sz w:val="22"/>
          <w:szCs w:val="22"/>
          <w:lang w:val="en-US"/>
        </w:rPr>
      </w:pPr>
    </w:p>
    <w:p w14:paraId="57BA922B" w14:textId="77777777" w:rsidR="009F1DEF" w:rsidRPr="00F84079" w:rsidRDefault="009F1DEF" w:rsidP="009F1DEF">
      <w:pPr>
        <w:pStyle w:val="Normaalweb"/>
        <w:numPr>
          <w:ilvl w:val="0"/>
          <w:numId w:val="9"/>
        </w:numPr>
        <w:shd w:val="clear" w:color="auto" w:fill="FFFFFF" w:themeFill="background1"/>
        <w:spacing w:before="0" w:beforeAutospacing="0" w:after="0" w:afterAutospacing="0"/>
        <w:jc w:val="both"/>
        <w:rPr>
          <w:rFonts w:asciiTheme="minorHAnsi" w:hAnsiTheme="minorHAnsi" w:cstheme="minorBidi"/>
          <w:sz w:val="22"/>
          <w:szCs w:val="22"/>
        </w:rPr>
      </w:pPr>
      <w:r w:rsidRPr="36AA1CD0">
        <w:rPr>
          <w:rFonts w:asciiTheme="minorHAnsi" w:hAnsiTheme="minorHAnsi" w:cstheme="minorBidi"/>
          <w:sz w:val="22"/>
          <w:szCs w:val="22"/>
        </w:rPr>
        <w:t xml:space="preserve">Groene Zorg: afspraak dat aanmeldingen die via Groene Zorg verlopen niet nog eens aangemeld moeten worden via het Meldpunt SI. Groene Zorg bezorgt op het einde van het schooljaar een overzicht van de aanmeldingen. </w:t>
      </w:r>
      <w:hyperlink r:id="rId24">
        <w:r w:rsidRPr="36AA1CD0">
          <w:rPr>
            <w:rStyle w:val="Hyperlink"/>
            <w:rFonts w:asciiTheme="minorHAnsi" w:hAnsiTheme="minorHAnsi" w:cstheme="minorBidi"/>
            <w:sz w:val="22"/>
            <w:szCs w:val="22"/>
          </w:rPr>
          <w:t>www.groenezorg.be</w:t>
        </w:r>
      </w:hyperlink>
    </w:p>
    <w:p w14:paraId="6C74CBC7" w14:textId="77777777" w:rsidR="009F1DEF" w:rsidRPr="00E566A3" w:rsidRDefault="009F1DEF" w:rsidP="009F1DEF">
      <w:pPr>
        <w:pStyle w:val="Normaalweb"/>
        <w:shd w:val="clear" w:color="auto" w:fill="FFFFFF" w:themeFill="background1"/>
        <w:spacing w:before="0" w:beforeAutospacing="0" w:after="0" w:afterAutospacing="0"/>
        <w:jc w:val="both"/>
        <w:rPr>
          <w:rFonts w:asciiTheme="minorHAnsi" w:eastAsiaTheme="minorEastAsia" w:hAnsiTheme="minorHAnsi" w:cstheme="minorBidi"/>
          <w:lang w:val="en-US"/>
        </w:rPr>
      </w:pPr>
    </w:p>
    <w:p w14:paraId="5801D22E" w14:textId="368B4A54" w:rsidR="00F84079" w:rsidRPr="00F84079" w:rsidRDefault="00F1211D" w:rsidP="009F1DEF">
      <w:pPr>
        <w:pStyle w:val="Normaalweb"/>
        <w:shd w:val="clear" w:color="auto" w:fill="FFFFFF" w:themeFill="background1"/>
        <w:spacing w:before="0" w:beforeAutospacing="0" w:after="0" w:afterAutospacing="0"/>
        <w:jc w:val="both"/>
        <w:rPr>
          <w:rFonts w:asciiTheme="minorHAnsi" w:hAnsiTheme="minorHAnsi" w:cstheme="minorBidi"/>
          <w:sz w:val="22"/>
          <w:szCs w:val="22"/>
        </w:rPr>
      </w:pPr>
      <w:r w:rsidRPr="36AA1CD0">
        <w:rPr>
          <w:rFonts w:asciiTheme="minorHAnsi" w:hAnsiTheme="minorHAnsi" w:cstheme="minorBidi"/>
          <w:sz w:val="22"/>
          <w:szCs w:val="22"/>
        </w:rPr>
        <w:t>We blijven ijveren dat</w:t>
      </w:r>
      <w:r w:rsidR="00402F89" w:rsidRPr="36AA1CD0">
        <w:rPr>
          <w:rFonts w:asciiTheme="minorHAnsi" w:hAnsiTheme="minorHAnsi" w:cstheme="minorBidi"/>
          <w:sz w:val="22"/>
          <w:szCs w:val="22"/>
        </w:rPr>
        <w:t xml:space="preserve"> d</w:t>
      </w:r>
      <w:r w:rsidR="00F84079" w:rsidRPr="36AA1CD0">
        <w:rPr>
          <w:rFonts w:asciiTheme="minorHAnsi" w:hAnsiTheme="minorHAnsi" w:cstheme="minorBidi"/>
          <w:sz w:val="22"/>
          <w:szCs w:val="22"/>
        </w:rPr>
        <w:t xml:space="preserve">e </w:t>
      </w:r>
      <w:r w:rsidR="2DF8F9D0" w:rsidRPr="36AA1CD0">
        <w:rPr>
          <w:rFonts w:asciiTheme="minorHAnsi" w:hAnsiTheme="minorHAnsi" w:cstheme="minorBidi"/>
          <w:sz w:val="22"/>
          <w:szCs w:val="22"/>
        </w:rPr>
        <w:t>schoolexterne interventies</w:t>
      </w:r>
      <w:r w:rsidR="00F84079" w:rsidRPr="36AA1CD0">
        <w:rPr>
          <w:rFonts w:asciiTheme="minorHAnsi" w:hAnsiTheme="minorHAnsi" w:cstheme="minorBidi"/>
          <w:sz w:val="22"/>
          <w:szCs w:val="22"/>
        </w:rPr>
        <w:t xml:space="preserve"> waar rech</w:t>
      </w:r>
      <w:r w:rsidR="00402F89" w:rsidRPr="36AA1CD0">
        <w:rPr>
          <w:rFonts w:asciiTheme="minorHAnsi" w:hAnsiTheme="minorHAnsi" w:cstheme="minorBidi"/>
          <w:sz w:val="22"/>
          <w:szCs w:val="22"/>
        </w:rPr>
        <w:t xml:space="preserve">tstreeks aangemeld moet worden ook de aanmeldingen via het Meldpunt </w:t>
      </w:r>
      <w:r w:rsidR="00103199" w:rsidRPr="36AA1CD0">
        <w:rPr>
          <w:rFonts w:asciiTheme="minorHAnsi" w:hAnsiTheme="minorHAnsi" w:cstheme="minorBidi"/>
          <w:sz w:val="22"/>
          <w:szCs w:val="22"/>
        </w:rPr>
        <w:t xml:space="preserve">SI </w:t>
      </w:r>
      <w:r w:rsidR="00402F89" w:rsidRPr="36AA1CD0">
        <w:rPr>
          <w:rFonts w:asciiTheme="minorHAnsi" w:hAnsiTheme="minorHAnsi" w:cstheme="minorBidi"/>
          <w:sz w:val="22"/>
          <w:szCs w:val="22"/>
        </w:rPr>
        <w:t>laten verlopen</w:t>
      </w:r>
      <w:r w:rsidR="00C5364F" w:rsidRPr="36AA1CD0">
        <w:rPr>
          <w:rFonts w:asciiTheme="minorHAnsi" w:hAnsiTheme="minorHAnsi" w:cstheme="minorBidi"/>
          <w:sz w:val="22"/>
          <w:szCs w:val="22"/>
        </w:rPr>
        <w:t xml:space="preserve"> </w:t>
      </w:r>
      <w:r w:rsidR="00F84079" w:rsidRPr="36AA1CD0">
        <w:rPr>
          <w:rFonts w:asciiTheme="minorHAnsi" w:hAnsiTheme="minorHAnsi" w:cstheme="minorBidi"/>
          <w:sz w:val="22"/>
          <w:szCs w:val="22"/>
        </w:rPr>
        <w:t>(zie voordelen</w:t>
      </w:r>
      <w:r w:rsidR="00402F89" w:rsidRPr="36AA1CD0">
        <w:rPr>
          <w:rFonts w:asciiTheme="minorHAnsi" w:hAnsiTheme="minorHAnsi" w:cstheme="minorBidi"/>
          <w:sz w:val="22"/>
          <w:szCs w:val="22"/>
        </w:rPr>
        <w:t xml:space="preserve"> voor aanmelders en aanbieders</w:t>
      </w:r>
      <w:r w:rsidR="00F84079" w:rsidRPr="36AA1CD0">
        <w:rPr>
          <w:rFonts w:asciiTheme="minorHAnsi" w:hAnsiTheme="minorHAnsi" w:cstheme="minorBidi"/>
          <w:sz w:val="22"/>
          <w:szCs w:val="22"/>
        </w:rPr>
        <w:t>)</w:t>
      </w:r>
    </w:p>
    <w:p w14:paraId="077C1EEA" w14:textId="77777777" w:rsidR="008E6052" w:rsidRDefault="008E6052" w:rsidP="00103199">
      <w:pPr>
        <w:pStyle w:val="Normaalweb"/>
        <w:shd w:val="clear" w:color="auto" w:fill="FFFFFF"/>
        <w:spacing w:before="0" w:beforeAutospacing="0" w:after="240" w:afterAutospacing="0"/>
        <w:ind w:left="720"/>
        <w:jc w:val="both"/>
        <w:rPr>
          <w:rFonts w:asciiTheme="minorHAnsi" w:hAnsiTheme="minorHAnsi" w:cstheme="minorHAnsi"/>
          <w:b/>
          <w:sz w:val="22"/>
        </w:rPr>
      </w:pPr>
    </w:p>
    <w:p w14:paraId="237E8202" w14:textId="087937F4" w:rsidR="00530A30" w:rsidRPr="00103199" w:rsidRDefault="00530A30" w:rsidP="00103199">
      <w:pPr>
        <w:jc w:val="both"/>
        <w:rPr>
          <w:rFonts w:cstheme="minorHAnsi"/>
        </w:rPr>
      </w:pPr>
    </w:p>
    <w:p w14:paraId="3E0925DD" w14:textId="7DD0E1F1" w:rsidR="00530A30" w:rsidRDefault="00530A30" w:rsidP="00530A30">
      <w:pPr>
        <w:pStyle w:val="Kop2"/>
        <w:spacing w:after="240"/>
      </w:pPr>
      <w:r>
        <w:lastRenderedPageBreak/>
        <w:t>4. Gezamenlijke intentieverklaring</w:t>
      </w:r>
    </w:p>
    <w:p w14:paraId="307E8191" w14:textId="54832A67" w:rsidR="00C34A60" w:rsidRPr="008D767A" w:rsidRDefault="008D767A" w:rsidP="2C9894F7">
      <w:pPr>
        <w:spacing w:after="0"/>
        <w:jc w:val="both"/>
      </w:pPr>
      <w:r w:rsidRPr="2C9894F7">
        <w:t xml:space="preserve">November </w:t>
      </w:r>
      <w:r w:rsidR="00530A30" w:rsidRPr="2C9894F7">
        <w:t xml:space="preserve">2017 werd </w:t>
      </w:r>
      <w:r w:rsidRPr="2C9894F7">
        <w:t xml:space="preserve">als één van de actiedoelen van het Netwerk Samen tegen Schooluitval een nieuwe </w:t>
      </w:r>
      <w:r w:rsidRPr="2C9894F7">
        <w:rPr>
          <w:b/>
          <w:bCs/>
        </w:rPr>
        <w:t>gezamenlijke intentieverklaring</w:t>
      </w:r>
      <w:r w:rsidRPr="2C9894F7">
        <w:t xml:space="preserve"> opgesteld (als vervolg op de landschapstekening Leerrecht van 2013) om </w:t>
      </w:r>
      <w:r>
        <w:t>tussen school, CLB, NAFT, leerrecht en andere schoolexterne interventies afspraken te maken over het procesverloop van aanmelding en trajectbegeleiding.</w:t>
      </w:r>
    </w:p>
    <w:p w14:paraId="48B71285" w14:textId="5B70A9AC" w:rsidR="003469BF" w:rsidRDefault="008D767A" w:rsidP="008D767A">
      <w:pPr>
        <w:pStyle w:val="Lijstalinea"/>
        <w:numPr>
          <w:ilvl w:val="0"/>
          <w:numId w:val="9"/>
        </w:numPr>
        <w:spacing w:after="0"/>
        <w:jc w:val="both"/>
      </w:pPr>
      <w:r w:rsidRPr="2C9894F7">
        <w:rPr>
          <w:b/>
          <w:bCs/>
        </w:rPr>
        <w:t>Doel</w:t>
      </w:r>
      <w:r>
        <w:t xml:space="preserve"> van deze intentieverklaring is dat a</w:t>
      </w:r>
      <w:r w:rsidR="003469BF">
        <w:t>lle part</w:t>
      </w:r>
      <w:r w:rsidR="007A2B0F">
        <w:t>ners die schoolexterne</w:t>
      </w:r>
      <w:r w:rsidR="003469BF">
        <w:t xml:space="preserve"> trajecten a</w:t>
      </w:r>
      <w:r w:rsidR="00530A30">
        <w:t xml:space="preserve">anbieden </w:t>
      </w:r>
      <w:r w:rsidR="007A2B0F">
        <w:t xml:space="preserve">om jongeren te ondersteunen waar schooluitval dreigt of hiervoor aanmelden </w:t>
      </w:r>
      <w:r w:rsidR="003469BF">
        <w:t>willen samenwerken vanuit gezamenlijk gedragen principes.</w:t>
      </w:r>
      <w:r w:rsidR="00C34A60">
        <w:t xml:space="preserve"> Het idee is dat dit ondertekend zou worden door alle aanbieders en </w:t>
      </w:r>
      <w:proofErr w:type="spellStart"/>
      <w:r w:rsidR="00C34A60">
        <w:t>CLB’s</w:t>
      </w:r>
      <w:proofErr w:type="spellEnd"/>
      <w:r w:rsidR="00C34A60">
        <w:t>. Bij nieuwe aanbieders wordt gevraagd om hiermee akkoord te gaan.</w:t>
      </w:r>
    </w:p>
    <w:p w14:paraId="324E58FA" w14:textId="3C347A81" w:rsidR="003469BF" w:rsidRDefault="003469BF" w:rsidP="008D767A">
      <w:pPr>
        <w:pStyle w:val="Lijstalinea"/>
        <w:numPr>
          <w:ilvl w:val="0"/>
          <w:numId w:val="9"/>
        </w:numPr>
        <w:spacing w:before="240" w:after="0"/>
        <w:jc w:val="both"/>
      </w:pPr>
      <w:r w:rsidRPr="00375639">
        <w:t xml:space="preserve">Met deze intentieverklaring onderschrijven zij volgende </w:t>
      </w:r>
      <w:r w:rsidRPr="008D767A">
        <w:rPr>
          <w:b/>
          <w:i/>
        </w:rPr>
        <w:t>kwaliteitseisen</w:t>
      </w:r>
      <w:r w:rsidRPr="00375639">
        <w:t xml:space="preserve"> om een </w:t>
      </w:r>
      <w:r w:rsidRPr="00375639">
        <w:rPr>
          <w:i/>
        </w:rPr>
        <w:t>trajectbegeleiding</w:t>
      </w:r>
      <w:r w:rsidRPr="00375639">
        <w:t xml:space="preserve"> binnen</w:t>
      </w:r>
      <w:r>
        <w:t xml:space="preserve"> dit kader te realiseren:</w:t>
      </w:r>
    </w:p>
    <w:p w14:paraId="02B82E70" w14:textId="62E182BC" w:rsidR="003469BF" w:rsidRDefault="003469BF" w:rsidP="00594DC7">
      <w:pPr>
        <w:pStyle w:val="Lijstalinea"/>
        <w:numPr>
          <w:ilvl w:val="1"/>
          <w:numId w:val="9"/>
        </w:numPr>
        <w:jc w:val="both"/>
        <w:rPr>
          <w:rFonts w:cstheme="minorHAnsi"/>
        </w:rPr>
      </w:pPr>
      <w:r w:rsidRPr="003469BF">
        <w:rPr>
          <w:rFonts w:cstheme="minorHAnsi"/>
        </w:rPr>
        <w:t xml:space="preserve">CLB staat in voor </w:t>
      </w:r>
      <w:r w:rsidRPr="006028AC">
        <w:rPr>
          <w:rFonts w:cstheme="minorHAnsi"/>
          <w:b/>
        </w:rPr>
        <w:t>zorgzame toeleiding</w:t>
      </w:r>
      <w:r w:rsidR="00BE41C0">
        <w:rPr>
          <w:rFonts w:cstheme="minorHAnsi"/>
        </w:rPr>
        <w:t xml:space="preserve"> </w:t>
      </w:r>
      <w:r w:rsidR="006028AC">
        <w:rPr>
          <w:rFonts w:cstheme="minorHAnsi"/>
        </w:rPr>
        <w:t xml:space="preserve">voorafgaand aan de aanmelding </w:t>
      </w:r>
      <w:r w:rsidR="00BE41C0">
        <w:rPr>
          <w:rFonts w:cstheme="minorHAnsi"/>
        </w:rPr>
        <w:t>(cf.</w:t>
      </w:r>
      <w:r>
        <w:rPr>
          <w:rFonts w:cstheme="minorHAnsi"/>
        </w:rPr>
        <w:t xml:space="preserve"> zorgcontinuüm)</w:t>
      </w:r>
    </w:p>
    <w:p w14:paraId="6EDA3A54" w14:textId="5E90C36F" w:rsidR="003469BF" w:rsidRDefault="003469BF" w:rsidP="00594DC7">
      <w:pPr>
        <w:pStyle w:val="Lijstalinea"/>
        <w:numPr>
          <w:ilvl w:val="1"/>
          <w:numId w:val="9"/>
        </w:numPr>
        <w:jc w:val="both"/>
        <w:rPr>
          <w:rFonts w:cstheme="minorHAnsi"/>
        </w:rPr>
      </w:pPr>
      <w:r>
        <w:rPr>
          <w:rFonts w:cstheme="minorHAnsi"/>
        </w:rPr>
        <w:t xml:space="preserve">De </w:t>
      </w:r>
      <w:r w:rsidRPr="006028AC">
        <w:rPr>
          <w:rFonts w:cstheme="minorHAnsi"/>
          <w:b/>
        </w:rPr>
        <w:t>aanmelding</w:t>
      </w:r>
      <w:r>
        <w:rPr>
          <w:rFonts w:cstheme="minorHAnsi"/>
        </w:rPr>
        <w:t xml:space="preserve"> bij</w:t>
      </w:r>
      <w:r w:rsidR="008D767A">
        <w:rPr>
          <w:rFonts w:cstheme="minorHAnsi"/>
        </w:rPr>
        <w:t xml:space="preserve"> het</w:t>
      </w:r>
      <w:r>
        <w:rPr>
          <w:rFonts w:cstheme="minorHAnsi"/>
        </w:rPr>
        <w:t xml:space="preserve"> Meldpunt SI gebeurt door </w:t>
      </w:r>
      <w:r w:rsidRPr="006028AC">
        <w:rPr>
          <w:rFonts w:cstheme="minorHAnsi"/>
          <w:b/>
        </w:rPr>
        <w:t>CLB</w:t>
      </w:r>
      <w:r w:rsidR="008D767A">
        <w:rPr>
          <w:rFonts w:cstheme="minorHAnsi"/>
        </w:rPr>
        <w:t xml:space="preserve"> (zie hoger bij werking van het Meldpunt SI</w:t>
      </w:r>
      <w:r w:rsidR="006028AC">
        <w:rPr>
          <w:rFonts w:cstheme="minorHAnsi"/>
        </w:rPr>
        <w:t xml:space="preserve"> voor eventuele uitzonderingen</w:t>
      </w:r>
      <w:r w:rsidR="008D767A">
        <w:rPr>
          <w:rFonts w:cstheme="minorHAnsi"/>
        </w:rPr>
        <w:t>)</w:t>
      </w:r>
    </w:p>
    <w:p w14:paraId="44FC98D6" w14:textId="040B1EAE" w:rsidR="003469BF" w:rsidRDefault="006028AC" w:rsidP="00594DC7">
      <w:pPr>
        <w:pStyle w:val="Lijstalinea"/>
        <w:numPr>
          <w:ilvl w:val="1"/>
          <w:numId w:val="9"/>
        </w:numPr>
        <w:jc w:val="both"/>
        <w:rPr>
          <w:rFonts w:cstheme="minorHAnsi"/>
        </w:rPr>
      </w:pPr>
      <w:r>
        <w:rPr>
          <w:rFonts w:cstheme="minorHAnsi"/>
        </w:rPr>
        <w:t xml:space="preserve">De partners engageren zich om de </w:t>
      </w:r>
      <w:r w:rsidRPr="006028AC">
        <w:rPr>
          <w:rFonts w:cstheme="minorHAnsi"/>
          <w:b/>
        </w:rPr>
        <w:t>informatie</w:t>
      </w:r>
      <w:r w:rsidR="003469BF" w:rsidRPr="006028AC">
        <w:rPr>
          <w:rFonts w:cstheme="minorHAnsi"/>
          <w:b/>
        </w:rPr>
        <w:t xml:space="preserve"> over</w:t>
      </w:r>
      <w:r w:rsidRPr="006028AC">
        <w:rPr>
          <w:rFonts w:cstheme="minorHAnsi"/>
          <w:b/>
        </w:rPr>
        <w:t xml:space="preserve"> hun</w:t>
      </w:r>
      <w:r w:rsidR="003469BF" w:rsidRPr="006028AC">
        <w:rPr>
          <w:rFonts w:cstheme="minorHAnsi"/>
          <w:b/>
        </w:rPr>
        <w:t xml:space="preserve"> aanbod</w:t>
      </w:r>
      <w:r w:rsidR="003469BF">
        <w:rPr>
          <w:rFonts w:cstheme="minorHAnsi"/>
        </w:rPr>
        <w:t xml:space="preserve"> schoolexterne in</w:t>
      </w:r>
      <w:r>
        <w:rPr>
          <w:rFonts w:cstheme="minorHAnsi"/>
        </w:rPr>
        <w:t>terventies</w:t>
      </w:r>
      <w:r w:rsidR="003469BF">
        <w:rPr>
          <w:rFonts w:cstheme="minorHAnsi"/>
        </w:rPr>
        <w:t xml:space="preserve"> via Meldpunt beschikbaar</w:t>
      </w:r>
      <w:r>
        <w:rPr>
          <w:rFonts w:cstheme="minorHAnsi"/>
        </w:rPr>
        <w:t xml:space="preserve"> te stellen aan elkaar en aan de aanmelders</w:t>
      </w:r>
    </w:p>
    <w:p w14:paraId="29801EF0" w14:textId="3BA11975" w:rsidR="003469BF" w:rsidRDefault="003469BF" w:rsidP="764B258F">
      <w:pPr>
        <w:pStyle w:val="Lijstalinea"/>
        <w:numPr>
          <w:ilvl w:val="1"/>
          <w:numId w:val="9"/>
        </w:numPr>
        <w:jc w:val="both"/>
      </w:pPr>
      <w:r w:rsidRPr="764B258F">
        <w:t xml:space="preserve">Traject start steeds met </w:t>
      </w:r>
      <w:r w:rsidRPr="764B258F">
        <w:rPr>
          <w:b/>
          <w:bCs/>
        </w:rPr>
        <w:t>ronde tafel</w:t>
      </w:r>
      <w:r w:rsidRPr="764B258F">
        <w:t xml:space="preserve"> </w:t>
      </w:r>
      <w:r w:rsidR="0B59E090" w:rsidRPr="764B258F">
        <w:t xml:space="preserve">(geldt niet voor klasbegeleidingen) </w:t>
      </w:r>
      <w:r w:rsidRPr="764B258F">
        <w:t>met alle betrokkenen</w:t>
      </w:r>
      <w:r w:rsidR="006028AC" w:rsidRPr="764B258F">
        <w:t xml:space="preserve"> die op basis van een mandaat “iets te zeggen hebben over scholing en leersituatie van de jongeren”. Deze ronde tafel heeft als doel de huidige leersituatie van deze jongeren te bekijken en dit met maximaal engagement van alle betrokkenen. Het</w:t>
      </w:r>
      <w:r w:rsidRPr="764B258F">
        <w:t xml:space="preserve"> resultaat </w:t>
      </w:r>
      <w:r w:rsidR="006028AC" w:rsidRPr="764B258F">
        <w:t xml:space="preserve">dan de ronde tafel </w:t>
      </w:r>
      <w:r w:rsidRPr="764B258F">
        <w:t>kan zijn:</w:t>
      </w:r>
    </w:p>
    <w:p w14:paraId="332FA4D2" w14:textId="77777777" w:rsidR="003469BF" w:rsidRDefault="003469BF" w:rsidP="00594DC7">
      <w:pPr>
        <w:pStyle w:val="Lijstalinea"/>
        <w:numPr>
          <w:ilvl w:val="2"/>
          <w:numId w:val="9"/>
        </w:numPr>
        <w:jc w:val="both"/>
        <w:rPr>
          <w:rFonts w:cstheme="minorHAnsi"/>
        </w:rPr>
      </w:pPr>
      <w:r>
        <w:rPr>
          <w:rFonts w:cstheme="minorHAnsi"/>
        </w:rPr>
        <w:t>Opnieuw aansluiting bij één of andere vorm van onderwijs</w:t>
      </w:r>
    </w:p>
    <w:p w14:paraId="45D2D8A4" w14:textId="77777777" w:rsidR="003469BF" w:rsidRDefault="003469BF" w:rsidP="00594DC7">
      <w:pPr>
        <w:pStyle w:val="Lijstalinea"/>
        <w:numPr>
          <w:ilvl w:val="2"/>
          <w:numId w:val="9"/>
        </w:numPr>
        <w:jc w:val="both"/>
        <w:rPr>
          <w:rFonts w:cstheme="minorHAnsi"/>
        </w:rPr>
      </w:pPr>
      <w:r>
        <w:rPr>
          <w:rFonts w:cstheme="minorHAnsi"/>
        </w:rPr>
        <w:t>Opstart van een traject schoolexterne interventie</w:t>
      </w:r>
    </w:p>
    <w:p w14:paraId="44CDE8F0" w14:textId="77777777" w:rsidR="003469BF" w:rsidRDefault="003469BF" w:rsidP="00594DC7">
      <w:pPr>
        <w:pStyle w:val="Lijstalinea"/>
        <w:numPr>
          <w:ilvl w:val="2"/>
          <w:numId w:val="9"/>
        </w:numPr>
        <w:jc w:val="both"/>
        <w:rPr>
          <w:rFonts w:cstheme="minorHAnsi"/>
        </w:rPr>
      </w:pPr>
      <w:r>
        <w:rPr>
          <w:rFonts w:cstheme="minorHAnsi"/>
        </w:rPr>
        <w:t>Combinatie van beide</w:t>
      </w:r>
    </w:p>
    <w:p w14:paraId="2A6E2577" w14:textId="2BFDA1CA" w:rsidR="003469BF" w:rsidRPr="003469BF" w:rsidRDefault="003469BF" w:rsidP="00594DC7">
      <w:pPr>
        <w:pStyle w:val="Lijstalinea"/>
        <w:ind w:left="1440"/>
        <w:jc w:val="both"/>
        <w:rPr>
          <w:rFonts w:cstheme="minorHAnsi"/>
        </w:rPr>
      </w:pPr>
      <w:proofErr w:type="gramStart"/>
      <w:r>
        <w:rPr>
          <w:rFonts w:cstheme="minorHAnsi"/>
        </w:rPr>
        <w:t>Indien</w:t>
      </w:r>
      <w:proofErr w:type="gramEnd"/>
      <w:r>
        <w:rPr>
          <w:rFonts w:cstheme="minorHAnsi"/>
        </w:rPr>
        <w:t xml:space="preserve"> een organisatie van dagbesteding (</w:t>
      </w:r>
      <w:proofErr w:type="spellStart"/>
      <w:r>
        <w:rPr>
          <w:rFonts w:cstheme="minorHAnsi"/>
        </w:rPr>
        <w:t>vb</w:t>
      </w:r>
      <w:proofErr w:type="spellEnd"/>
      <w:r>
        <w:rPr>
          <w:rFonts w:cstheme="minorHAnsi"/>
        </w:rPr>
        <w:t xml:space="preserve"> zorgboerderij, </w:t>
      </w:r>
      <w:proofErr w:type="spellStart"/>
      <w:r>
        <w:rPr>
          <w:rFonts w:cstheme="minorHAnsi"/>
        </w:rPr>
        <w:t>Riszas</w:t>
      </w:r>
      <w:proofErr w:type="spellEnd"/>
      <w:r>
        <w:rPr>
          <w:rFonts w:cstheme="minorHAnsi"/>
        </w:rPr>
        <w:t>, …) zelf geen ronde tafel organiseert, engageert die zich om dit door één of meerdere partners te laten uitvoeren</w:t>
      </w:r>
      <w:r w:rsidR="00BE41C0">
        <w:rPr>
          <w:rFonts w:cstheme="minorHAnsi"/>
        </w:rPr>
        <w:t>.</w:t>
      </w:r>
    </w:p>
    <w:p w14:paraId="5EA01DBF" w14:textId="77777777" w:rsidR="003469BF" w:rsidRDefault="003469BF" w:rsidP="00594DC7">
      <w:pPr>
        <w:pStyle w:val="Lijstalinea"/>
        <w:numPr>
          <w:ilvl w:val="1"/>
          <w:numId w:val="9"/>
        </w:numPr>
        <w:jc w:val="both"/>
        <w:rPr>
          <w:rFonts w:cstheme="minorHAnsi"/>
        </w:rPr>
      </w:pPr>
      <w:r>
        <w:rPr>
          <w:rFonts w:cstheme="minorHAnsi"/>
        </w:rPr>
        <w:t xml:space="preserve">Partners voelen zich </w:t>
      </w:r>
      <w:r w:rsidRPr="006028AC">
        <w:rPr>
          <w:rFonts w:cstheme="minorHAnsi"/>
          <w:b/>
        </w:rPr>
        <w:t>gezamenlijk verantwoordelijk</w:t>
      </w:r>
      <w:r>
        <w:rPr>
          <w:rFonts w:cstheme="minorHAnsi"/>
        </w:rPr>
        <w:t xml:space="preserve"> voor het uitwerken van trajecten</w:t>
      </w:r>
    </w:p>
    <w:p w14:paraId="3FA20838" w14:textId="02E7FEEE" w:rsidR="003469BF" w:rsidRDefault="003469BF" w:rsidP="2C9894F7">
      <w:pPr>
        <w:pStyle w:val="Lijstalinea"/>
        <w:numPr>
          <w:ilvl w:val="1"/>
          <w:numId w:val="9"/>
        </w:numPr>
        <w:jc w:val="both"/>
      </w:pPr>
      <w:r w:rsidRPr="2C9894F7">
        <w:t xml:space="preserve">Iedereen neemt zeker deel aan een </w:t>
      </w:r>
      <w:r w:rsidRPr="2C9894F7">
        <w:rPr>
          <w:b/>
          <w:bCs/>
        </w:rPr>
        <w:t>eindronde tafel</w:t>
      </w:r>
      <w:r w:rsidRPr="2C9894F7">
        <w:t xml:space="preserve"> </w:t>
      </w:r>
      <w:proofErr w:type="spellStart"/>
      <w:r w:rsidRPr="2C9894F7">
        <w:t>ifv</w:t>
      </w:r>
      <w:proofErr w:type="spellEnd"/>
      <w:r w:rsidRPr="2C9894F7">
        <w:t xml:space="preserve"> kwaliteitsvolle warme overdracht</w:t>
      </w:r>
    </w:p>
    <w:p w14:paraId="46223265" w14:textId="7080EB45" w:rsidR="00375639" w:rsidRPr="006028AC" w:rsidRDefault="006028AC" w:rsidP="006028AC">
      <w:pPr>
        <w:jc w:val="both"/>
        <w:rPr>
          <w:rFonts w:cstheme="minorHAnsi"/>
        </w:rPr>
      </w:pPr>
      <w:r>
        <w:rPr>
          <w:rFonts w:cstheme="minorHAnsi"/>
        </w:rPr>
        <w:t xml:space="preserve">Om een goede samenwerking te kunnen bieden vinden we het belangrijk dat deze gezamenlijke intentieverklaring </w:t>
      </w:r>
      <w:r w:rsidRPr="00006B2E">
        <w:rPr>
          <w:rFonts w:cstheme="minorHAnsi"/>
          <w:b/>
        </w:rPr>
        <w:t>ondertekend</w:t>
      </w:r>
      <w:r>
        <w:rPr>
          <w:rFonts w:cstheme="minorHAnsi"/>
        </w:rPr>
        <w:t xml:space="preserve"> wordt door alle partners (scho</w:t>
      </w:r>
      <w:r w:rsidR="00006B2E">
        <w:rPr>
          <w:rFonts w:cstheme="minorHAnsi"/>
        </w:rPr>
        <w:t>len via hun scholen</w:t>
      </w:r>
      <w:r>
        <w:rPr>
          <w:rFonts w:cstheme="minorHAnsi"/>
        </w:rPr>
        <w:t>gemeenschap, CLB als aanmelder, schoolexterne interventie als aanbieder).</w:t>
      </w:r>
    </w:p>
    <w:p w14:paraId="5F1E955A" w14:textId="5AAA14E9" w:rsidR="00BE41C0" w:rsidRDefault="00BE41C0" w:rsidP="00594DC7">
      <w:pPr>
        <w:pStyle w:val="Lijstalinea"/>
        <w:jc w:val="both"/>
        <w:rPr>
          <w:rFonts w:cstheme="minorHAnsi"/>
          <w:b/>
        </w:rPr>
      </w:pPr>
    </w:p>
    <w:p w14:paraId="6809C454" w14:textId="5B350886" w:rsidR="00530A30" w:rsidRDefault="00530A30" w:rsidP="00530A30">
      <w:pPr>
        <w:pStyle w:val="Kop1"/>
        <w:spacing w:after="240"/>
        <w:jc w:val="both"/>
      </w:pPr>
    </w:p>
    <w:sectPr w:rsidR="00530A30" w:rsidSect="008D767A">
      <w:headerReference w:type="default" r:id="rId25"/>
      <w:footerReference w:type="default" r:id="rId26"/>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7C107" w14:textId="77777777" w:rsidR="000741CB" w:rsidRDefault="000741CB" w:rsidP="00CA671C">
      <w:pPr>
        <w:spacing w:after="0" w:line="240" w:lineRule="auto"/>
      </w:pPr>
      <w:r>
        <w:separator/>
      </w:r>
    </w:p>
  </w:endnote>
  <w:endnote w:type="continuationSeparator" w:id="0">
    <w:p w14:paraId="2E57CC10" w14:textId="77777777" w:rsidR="000741CB" w:rsidRDefault="000741CB" w:rsidP="00CA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C535" w14:textId="16E285ED" w:rsidR="003F42E2" w:rsidRPr="008D767A" w:rsidRDefault="00594DC7" w:rsidP="00E94CCB">
    <w:pPr>
      <w:pStyle w:val="Voettekst"/>
      <w:jc w:val="right"/>
      <w:rPr>
        <w:i/>
        <w:sz w:val="18"/>
      </w:rPr>
    </w:pPr>
    <w:r w:rsidRPr="008D767A">
      <w:rPr>
        <w:i/>
        <w:sz w:val="18"/>
      </w:rPr>
      <w:t>Versie</w:t>
    </w:r>
    <w:r w:rsidR="00E94CCB">
      <w:rPr>
        <w:i/>
        <w:sz w:val="18"/>
      </w:rPr>
      <w:t xml:space="preserve"> juni </w:t>
    </w:r>
    <w:r w:rsidR="00DA2F5C">
      <w:rPr>
        <w:i/>
        <w:sz w:val="18"/>
      </w:rPr>
      <w:t>2022</w:t>
    </w:r>
  </w:p>
  <w:p w14:paraId="2F316C6E" w14:textId="77777777" w:rsidR="0056451C" w:rsidRDefault="0056451C">
    <w:pPr>
      <w:pStyle w:val="Voettekst"/>
    </w:pPr>
  </w:p>
  <w:p w14:paraId="16197A33" w14:textId="77777777" w:rsidR="003F42E2" w:rsidRDefault="003F42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1AB26" w14:textId="77777777" w:rsidR="000741CB" w:rsidRDefault="000741CB" w:rsidP="00CA671C">
      <w:pPr>
        <w:spacing w:after="0" w:line="240" w:lineRule="auto"/>
      </w:pPr>
      <w:r>
        <w:separator/>
      </w:r>
    </w:p>
  </w:footnote>
  <w:footnote w:type="continuationSeparator" w:id="0">
    <w:p w14:paraId="7F34B55A" w14:textId="77777777" w:rsidR="000741CB" w:rsidRDefault="000741CB" w:rsidP="00CA6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C5F6" w14:textId="3D43408D" w:rsidR="00D9598B" w:rsidRDefault="764B258F" w:rsidP="00530A30">
    <w:pPr>
      <w:pStyle w:val="Koptekst"/>
      <w:jc w:val="right"/>
    </w:pPr>
    <w:r>
      <w:rPr>
        <w:noProof/>
        <w:lang w:eastAsia="nl-BE"/>
      </w:rPr>
      <w:drawing>
        <wp:inline distT="0" distB="0" distL="0" distR="0" wp14:anchorId="7AA9F017" wp14:editId="334222AD">
          <wp:extent cx="1571181" cy="5195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71181" cy="519570"/>
                  </a:xfrm>
                  <a:prstGeom prst="rect">
                    <a:avLst/>
                  </a:prstGeom>
                </pic:spPr>
              </pic:pic>
            </a:graphicData>
          </a:graphic>
        </wp:inline>
      </w:drawing>
    </w:r>
  </w:p>
  <w:p w14:paraId="4CB0D626" w14:textId="77777777" w:rsidR="00D9598B" w:rsidRDefault="00D959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532"/>
    <w:multiLevelType w:val="hybridMultilevel"/>
    <w:tmpl w:val="A9F2568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32E1FAB"/>
    <w:multiLevelType w:val="hybridMultilevel"/>
    <w:tmpl w:val="54BAEC72"/>
    <w:lvl w:ilvl="0" w:tplc="72F47CCE">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DB70E550">
      <w:start w:val="1"/>
      <w:numFmt w:val="bullet"/>
      <w:lvlText w:val=""/>
      <w:lvlJc w:val="left"/>
      <w:pPr>
        <w:ind w:left="2160" w:hanging="360"/>
      </w:pPr>
      <w:rPr>
        <w:rFonts w:ascii="Wingdings" w:hAnsi="Wingdings" w:hint="default"/>
      </w:rPr>
    </w:lvl>
    <w:lvl w:ilvl="3" w:tplc="EE721230">
      <w:start w:val="1"/>
      <w:numFmt w:val="bullet"/>
      <w:lvlText w:val=""/>
      <w:lvlJc w:val="left"/>
      <w:pPr>
        <w:ind w:left="2880" w:hanging="360"/>
      </w:pPr>
      <w:rPr>
        <w:rFonts w:ascii="Symbol" w:hAnsi="Symbol" w:hint="default"/>
      </w:rPr>
    </w:lvl>
    <w:lvl w:ilvl="4" w:tplc="25CE9DB2">
      <w:start w:val="1"/>
      <w:numFmt w:val="bullet"/>
      <w:lvlText w:val="o"/>
      <w:lvlJc w:val="left"/>
      <w:pPr>
        <w:ind w:left="3600" w:hanging="360"/>
      </w:pPr>
      <w:rPr>
        <w:rFonts w:ascii="Courier New" w:hAnsi="Courier New" w:hint="default"/>
      </w:rPr>
    </w:lvl>
    <w:lvl w:ilvl="5" w:tplc="45809976">
      <w:start w:val="1"/>
      <w:numFmt w:val="bullet"/>
      <w:lvlText w:val=""/>
      <w:lvlJc w:val="left"/>
      <w:pPr>
        <w:ind w:left="4320" w:hanging="360"/>
      </w:pPr>
      <w:rPr>
        <w:rFonts w:ascii="Wingdings" w:hAnsi="Wingdings" w:hint="default"/>
      </w:rPr>
    </w:lvl>
    <w:lvl w:ilvl="6" w:tplc="B55640AA">
      <w:start w:val="1"/>
      <w:numFmt w:val="bullet"/>
      <w:lvlText w:val=""/>
      <w:lvlJc w:val="left"/>
      <w:pPr>
        <w:ind w:left="5040" w:hanging="360"/>
      </w:pPr>
      <w:rPr>
        <w:rFonts w:ascii="Symbol" w:hAnsi="Symbol" w:hint="default"/>
      </w:rPr>
    </w:lvl>
    <w:lvl w:ilvl="7" w:tplc="3A7AC602">
      <w:start w:val="1"/>
      <w:numFmt w:val="bullet"/>
      <w:lvlText w:val="o"/>
      <w:lvlJc w:val="left"/>
      <w:pPr>
        <w:ind w:left="5760" w:hanging="360"/>
      </w:pPr>
      <w:rPr>
        <w:rFonts w:ascii="Courier New" w:hAnsi="Courier New" w:hint="default"/>
      </w:rPr>
    </w:lvl>
    <w:lvl w:ilvl="8" w:tplc="F168A518">
      <w:start w:val="1"/>
      <w:numFmt w:val="bullet"/>
      <w:lvlText w:val=""/>
      <w:lvlJc w:val="left"/>
      <w:pPr>
        <w:ind w:left="6480" w:hanging="360"/>
      </w:pPr>
      <w:rPr>
        <w:rFonts w:ascii="Wingdings" w:hAnsi="Wingdings" w:hint="default"/>
      </w:rPr>
    </w:lvl>
  </w:abstractNum>
  <w:abstractNum w:abstractNumId="2" w15:restartNumberingAfterBreak="0">
    <w:nsid w:val="03905338"/>
    <w:multiLevelType w:val="multilevel"/>
    <w:tmpl w:val="ACA0FF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A266A9"/>
    <w:multiLevelType w:val="hybridMultilevel"/>
    <w:tmpl w:val="F94EAE5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55A6DC5"/>
    <w:multiLevelType w:val="multilevel"/>
    <w:tmpl w:val="B87A9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5C3A05"/>
    <w:multiLevelType w:val="hybridMultilevel"/>
    <w:tmpl w:val="39DE4C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9B64967"/>
    <w:multiLevelType w:val="hybridMultilevel"/>
    <w:tmpl w:val="4CEA1134"/>
    <w:lvl w:ilvl="0" w:tplc="3EC0D744">
      <w:start w:val="1"/>
      <w:numFmt w:val="bullet"/>
      <w:lvlText w:val=""/>
      <w:lvlJc w:val="left"/>
      <w:pPr>
        <w:ind w:left="720" w:hanging="360"/>
      </w:pPr>
      <w:rPr>
        <w:rFonts w:ascii="Symbol" w:hAnsi="Symbol" w:hint="default"/>
      </w:rPr>
    </w:lvl>
    <w:lvl w:ilvl="1" w:tplc="E606FAF2">
      <w:start w:val="1"/>
      <w:numFmt w:val="bullet"/>
      <w:lvlText w:val="-"/>
      <w:lvlJc w:val="left"/>
      <w:pPr>
        <w:ind w:left="1440" w:hanging="360"/>
      </w:pPr>
      <w:rPr>
        <w:rFonts w:ascii="Calibri" w:hAnsi="Calibri" w:hint="default"/>
      </w:rPr>
    </w:lvl>
    <w:lvl w:ilvl="2" w:tplc="B4080FE0">
      <w:start w:val="1"/>
      <w:numFmt w:val="bullet"/>
      <w:lvlText w:val=""/>
      <w:lvlJc w:val="left"/>
      <w:pPr>
        <w:ind w:left="2160" w:hanging="360"/>
      </w:pPr>
      <w:rPr>
        <w:rFonts w:ascii="Wingdings" w:hAnsi="Wingdings" w:hint="default"/>
      </w:rPr>
    </w:lvl>
    <w:lvl w:ilvl="3" w:tplc="4A60C4B6">
      <w:start w:val="1"/>
      <w:numFmt w:val="bullet"/>
      <w:lvlText w:val=""/>
      <w:lvlJc w:val="left"/>
      <w:pPr>
        <w:ind w:left="2880" w:hanging="360"/>
      </w:pPr>
      <w:rPr>
        <w:rFonts w:ascii="Symbol" w:hAnsi="Symbol" w:hint="default"/>
      </w:rPr>
    </w:lvl>
    <w:lvl w:ilvl="4" w:tplc="30FE04CC">
      <w:start w:val="1"/>
      <w:numFmt w:val="bullet"/>
      <w:lvlText w:val="o"/>
      <w:lvlJc w:val="left"/>
      <w:pPr>
        <w:ind w:left="3600" w:hanging="360"/>
      </w:pPr>
      <w:rPr>
        <w:rFonts w:ascii="Courier New" w:hAnsi="Courier New" w:hint="default"/>
      </w:rPr>
    </w:lvl>
    <w:lvl w:ilvl="5" w:tplc="472CD864">
      <w:start w:val="1"/>
      <w:numFmt w:val="bullet"/>
      <w:lvlText w:val=""/>
      <w:lvlJc w:val="left"/>
      <w:pPr>
        <w:ind w:left="4320" w:hanging="360"/>
      </w:pPr>
      <w:rPr>
        <w:rFonts w:ascii="Wingdings" w:hAnsi="Wingdings" w:hint="default"/>
      </w:rPr>
    </w:lvl>
    <w:lvl w:ilvl="6" w:tplc="09BCD306">
      <w:start w:val="1"/>
      <w:numFmt w:val="bullet"/>
      <w:lvlText w:val=""/>
      <w:lvlJc w:val="left"/>
      <w:pPr>
        <w:ind w:left="5040" w:hanging="360"/>
      </w:pPr>
      <w:rPr>
        <w:rFonts w:ascii="Symbol" w:hAnsi="Symbol" w:hint="default"/>
      </w:rPr>
    </w:lvl>
    <w:lvl w:ilvl="7" w:tplc="207A6FA0">
      <w:start w:val="1"/>
      <w:numFmt w:val="bullet"/>
      <w:lvlText w:val="o"/>
      <w:lvlJc w:val="left"/>
      <w:pPr>
        <w:ind w:left="5760" w:hanging="360"/>
      </w:pPr>
      <w:rPr>
        <w:rFonts w:ascii="Courier New" w:hAnsi="Courier New" w:hint="default"/>
      </w:rPr>
    </w:lvl>
    <w:lvl w:ilvl="8" w:tplc="AA947138">
      <w:start w:val="1"/>
      <w:numFmt w:val="bullet"/>
      <w:lvlText w:val=""/>
      <w:lvlJc w:val="left"/>
      <w:pPr>
        <w:ind w:left="6480" w:hanging="360"/>
      </w:pPr>
      <w:rPr>
        <w:rFonts w:ascii="Wingdings" w:hAnsi="Wingdings" w:hint="default"/>
      </w:rPr>
    </w:lvl>
  </w:abstractNum>
  <w:abstractNum w:abstractNumId="7" w15:restartNumberingAfterBreak="0">
    <w:nsid w:val="12A15D14"/>
    <w:multiLevelType w:val="multilevel"/>
    <w:tmpl w:val="1BACF9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4E754C"/>
    <w:multiLevelType w:val="hybridMultilevel"/>
    <w:tmpl w:val="464E8C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66564BA"/>
    <w:multiLevelType w:val="hybridMultilevel"/>
    <w:tmpl w:val="014877B0"/>
    <w:lvl w:ilvl="0" w:tplc="15F25FB8">
      <w:start w:val="1"/>
      <w:numFmt w:val="bullet"/>
      <w:lvlText w:val=""/>
      <w:lvlJc w:val="left"/>
      <w:pPr>
        <w:ind w:left="1068" w:hanging="360"/>
      </w:pPr>
      <w:rPr>
        <w:rFonts w:ascii="Symbol" w:hAnsi="Symbol" w:hint="default"/>
      </w:rPr>
    </w:lvl>
    <w:lvl w:ilvl="1" w:tplc="8BE0A80C">
      <w:start w:val="1"/>
      <w:numFmt w:val="bullet"/>
      <w:lvlText w:val="o"/>
      <w:lvlJc w:val="left"/>
      <w:pPr>
        <w:ind w:left="1788" w:hanging="360"/>
      </w:pPr>
      <w:rPr>
        <w:rFonts w:ascii="Courier New" w:hAnsi="Courier New" w:hint="default"/>
      </w:rPr>
    </w:lvl>
    <w:lvl w:ilvl="2" w:tplc="41F24996">
      <w:start w:val="1"/>
      <w:numFmt w:val="bullet"/>
      <w:lvlText w:val=""/>
      <w:lvlJc w:val="left"/>
      <w:pPr>
        <w:ind w:left="2508" w:hanging="360"/>
      </w:pPr>
      <w:rPr>
        <w:rFonts w:ascii="Wingdings" w:hAnsi="Wingdings" w:hint="default"/>
      </w:rPr>
    </w:lvl>
    <w:lvl w:ilvl="3" w:tplc="4F0602EA">
      <w:start w:val="1"/>
      <w:numFmt w:val="bullet"/>
      <w:lvlText w:val=""/>
      <w:lvlJc w:val="left"/>
      <w:pPr>
        <w:ind w:left="3228" w:hanging="360"/>
      </w:pPr>
      <w:rPr>
        <w:rFonts w:ascii="Symbol" w:hAnsi="Symbol" w:hint="default"/>
      </w:rPr>
    </w:lvl>
    <w:lvl w:ilvl="4" w:tplc="4AE0D788">
      <w:start w:val="1"/>
      <w:numFmt w:val="bullet"/>
      <w:lvlText w:val="o"/>
      <w:lvlJc w:val="left"/>
      <w:pPr>
        <w:ind w:left="3948" w:hanging="360"/>
      </w:pPr>
      <w:rPr>
        <w:rFonts w:ascii="Courier New" w:hAnsi="Courier New" w:hint="default"/>
      </w:rPr>
    </w:lvl>
    <w:lvl w:ilvl="5" w:tplc="0734B31E">
      <w:start w:val="1"/>
      <w:numFmt w:val="bullet"/>
      <w:lvlText w:val=""/>
      <w:lvlJc w:val="left"/>
      <w:pPr>
        <w:ind w:left="4668" w:hanging="360"/>
      </w:pPr>
      <w:rPr>
        <w:rFonts w:ascii="Wingdings" w:hAnsi="Wingdings" w:hint="default"/>
      </w:rPr>
    </w:lvl>
    <w:lvl w:ilvl="6" w:tplc="3AF8A996">
      <w:start w:val="1"/>
      <w:numFmt w:val="bullet"/>
      <w:lvlText w:val=""/>
      <w:lvlJc w:val="left"/>
      <w:pPr>
        <w:ind w:left="5388" w:hanging="360"/>
      </w:pPr>
      <w:rPr>
        <w:rFonts w:ascii="Symbol" w:hAnsi="Symbol" w:hint="default"/>
      </w:rPr>
    </w:lvl>
    <w:lvl w:ilvl="7" w:tplc="58042C30">
      <w:start w:val="1"/>
      <w:numFmt w:val="bullet"/>
      <w:lvlText w:val="o"/>
      <w:lvlJc w:val="left"/>
      <w:pPr>
        <w:ind w:left="6108" w:hanging="360"/>
      </w:pPr>
      <w:rPr>
        <w:rFonts w:ascii="Courier New" w:hAnsi="Courier New" w:hint="default"/>
      </w:rPr>
    </w:lvl>
    <w:lvl w:ilvl="8" w:tplc="B4FE1C48">
      <w:start w:val="1"/>
      <w:numFmt w:val="bullet"/>
      <w:lvlText w:val=""/>
      <w:lvlJc w:val="left"/>
      <w:pPr>
        <w:ind w:left="6828" w:hanging="360"/>
      </w:pPr>
      <w:rPr>
        <w:rFonts w:ascii="Wingdings" w:hAnsi="Wingdings" w:hint="default"/>
      </w:rPr>
    </w:lvl>
  </w:abstractNum>
  <w:abstractNum w:abstractNumId="10" w15:restartNumberingAfterBreak="0">
    <w:nsid w:val="19E34895"/>
    <w:multiLevelType w:val="multilevel"/>
    <w:tmpl w:val="7292BBD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1" w15:restartNumberingAfterBreak="0">
    <w:nsid w:val="1BF8230A"/>
    <w:multiLevelType w:val="multilevel"/>
    <w:tmpl w:val="C4AC9B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1073D8"/>
    <w:multiLevelType w:val="hybridMultilevel"/>
    <w:tmpl w:val="D47AF3C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0EA2B40"/>
    <w:multiLevelType w:val="hybridMultilevel"/>
    <w:tmpl w:val="C1A0AE96"/>
    <w:lvl w:ilvl="0" w:tplc="295CF840">
      <w:start w:val="1"/>
      <w:numFmt w:val="bullet"/>
      <w:lvlText w:val="·"/>
      <w:lvlJc w:val="left"/>
      <w:pPr>
        <w:ind w:left="720" w:hanging="360"/>
      </w:pPr>
      <w:rPr>
        <w:rFonts w:ascii="Symbol" w:hAnsi="Symbol" w:hint="default"/>
      </w:rPr>
    </w:lvl>
    <w:lvl w:ilvl="1" w:tplc="7A06D828">
      <w:start w:val="1"/>
      <w:numFmt w:val="bullet"/>
      <w:lvlText w:val="o"/>
      <w:lvlJc w:val="left"/>
      <w:pPr>
        <w:ind w:left="1440" w:hanging="360"/>
      </w:pPr>
      <w:rPr>
        <w:rFonts w:ascii="Courier New" w:hAnsi="Courier New" w:hint="default"/>
      </w:rPr>
    </w:lvl>
    <w:lvl w:ilvl="2" w:tplc="19343AF8">
      <w:start w:val="1"/>
      <w:numFmt w:val="bullet"/>
      <w:lvlText w:val=""/>
      <w:lvlJc w:val="left"/>
      <w:pPr>
        <w:ind w:left="2160" w:hanging="360"/>
      </w:pPr>
      <w:rPr>
        <w:rFonts w:ascii="Wingdings" w:hAnsi="Wingdings" w:hint="default"/>
      </w:rPr>
    </w:lvl>
    <w:lvl w:ilvl="3" w:tplc="855A2DB0">
      <w:start w:val="1"/>
      <w:numFmt w:val="bullet"/>
      <w:lvlText w:val=""/>
      <w:lvlJc w:val="left"/>
      <w:pPr>
        <w:ind w:left="2880" w:hanging="360"/>
      </w:pPr>
      <w:rPr>
        <w:rFonts w:ascii="Symbol" w:hAnsi="Symbol" w:hint="default"/>
      </w:rPr>
    </w:lvl>
    <w:lvl w:ilvl="4" w:tplc="214845CE">
      <w:start w:val="1"/>
      <w:numFmt w:val="bullet"/>
      <w:lvlText w:val="o"/>
      <w:lvlJc w:val="left"/>
      <w:pPr>
        <w:ind w:left="3600" w:hanging="360"/>
      </w:pPr>
      <w:rPr>
        <w:rFonts w:ascii="Courier New" w:hAnsi="Courier New" w:hint="default"/>
      </w:rPr>
    </w:lvl>
    <w:lvl w:ilvl="5" w:tplc="711CDB3E">
      <w:start w:val="1"/>
      <w:numFmt w:val="bullet"/>
      <w:lvlText w:val=""/>
      <w:lvlJc w:val="left"/>
      <w:pPr>
        <w:ind w:left="4320" w:hanging="360"/>
      </w:pPr>
      <w:rPr>
        <w:rFonts w:ascii="Wingdings" w:hAnsi="Wingdings" w:hint="default"/>
      </w:rPr>
    </w:lvl>
    <w:lvl w:ilvl="6" w:tplc="7C5436B8">
      <w:start w:val="1"/>
      <w:numFmt w:val="bullet"/>
      <w:lvlText w:val=""/>
      <w:lvlJc w:val="left"/>
      <w:pPr>
        <w:ind w:left="5040" w:hanging="360"/>
      </w:pPr>
      <w:rPr>
        <w:rFonts w:ascii="Symbol" w:hAnsi="Symbol" w:hint="default"/>
      </w:rPr>
    </w:lvl>
    <w:lvl w:ilvl="7" w:tplc="837EF09E">
      <w:start w:val="1"/>
      <w:numFmt w:val="bullet"/>
      <w:lvlText w:val="o"/>
      <w:lvlJc w:val="left"/>
      <w:pPr>
        <w:ind w:left="5760" w:hanging="360"/>
      </w:pPr>
      <w:rPr>
        <w:rFonts w:ascii="Courier New" w:hAnsi="Courier New" w:hint="default"/>
      </w:rPr>
    </w:lvl>
    <w:lvl w:ilvl="8" w:tplc="846CAB92">
      <w:start w:val="1"/>
      <w:numFmt w:val="bullet"/>
      <w:lvlText w:val=""/>
      <w:lvlJc w:val="left"/>
      <w:pPr>
        <w:ind w:left="6480" w:hanging="360"/>
      </w:pPr>
      <w:rPr>
        <w:rFonts w:ascii="Wingdings" w:hAnsi="Wingdings" w:hint="default"/>
      </w:rPr>
    </w:lvl>
  </w:abstractNum>
  <w:abstractNum w:abstractNumId="14" w15:restartNumberingAfterBreak="0">
    <w:nsid w:val="31942B9B"/>
    <w:multiLevelType w:val="hybridMultilevel"/>
    <w:tmpl w:val="B1DA69D8"/>
    <w:lvl w:ilvl="0" w:tplc="0813000F">
      <w:start w:val="1"/>
      <w:numFmt w:val="decimal"/>
      <w:lvlText w:val="%1."/>
      <w:lvlJc w:val="left"/>
      <w:pPr>
        <w:ind w:left="1070" w:hanging="360"/>
      </w:pPr>
      <w:rPr>
        <w:rFonts w:hint="default"/>
      </w:rPr>
    </w:lvl>
    <w:lvl w:ilvl="1" w:tplc="08130019">
      <w:start w:val="1"/>
      <w:numFmt w:val="lowerLetter"/>
      <w:lvlText w:val="%2."/>
      <w:lvlJc w:val="left"/>
      <w:pPr>
        <w:ind w:left="1790" w:hanging="360"/>
      </w:pPr>
    </w:lvl>
    <w:lvl w:ilvl="2" w:tplc="0813001B" w:tentative="1">
      <w:start w:val="1"/>
      <w:numFmt w:val="lowerRoman"/>
      <w:lvlText w:val="%3."/>
      <w:lvlJc w:val="right"/>
      <w:pPr>
        <w:ind w:left="2510" w:hanging="180"/>
      </w:pPr>
    </w:lvl>
    <w:lvl w:ilvl="3" w:tplc="0813000F" w:tentative="1">
      <w:start w:val="1"/>
      <w:numFmt w:val="decimal"/>
      <w:lvlText w:val="%4."/>
      <w:lvlJc w:val="left"/>
      <w:pPr>
        <w:ind w:left="3230" w:hanging="360"/>
      </w:pPr>
    </w:lvl>
    <w:lvl w:ilvl="4" w:tplc="08130019" w:tentative="1">
      <w:start w:val="1"/>
      <w:numFmt w:val="lowerLetter"/>
      <w:lvlText w:val="%5."/>
      <w:lvlJc w:val="left"/>
      <w:pPr>
        <w:ind w:left="3950" w:hanging="360"/>
      </w:pPr>
    </w:lvl>
    <w:lvl w:ilvl="5" w:tplc="0813001B" w:tentative="1">
      <w:start w:val="1"/>
      <w:numFmt w:val="lowerRoman"/>
      <w:lvlText w:val="%6."/>
      <w:lvlJc w:val="right"/>
      <w:pPr>
        <w:ind w:left="4670" w:hanging="180"/>
      </w:pPr>
    </w:lvl>
    <w:lvl w:ilvl="6" w:tplc="0813000F" w:tentative="1">
      <w:start w:val="1"/>
      <w:numFmt w:val="decimal"/>
      <w:lvlText w:val="%7."/>
      <w:lvlJc w:val="left"/>
      <w:pPr>
        <w:ind w:left="5390" w:hanging="360"/>
      </w:pPr>
    </w:lvl>
    <w:lvl w:ilvl="7" w:tplc="08130019" w:tentative="1">
      <w:start w:val="1"/>
      <w:numFmt w:val="lowerLetter"/>
      <w:lvlText w:val="%8."/>
      <w:lvlJc w:val="left"/>
      <w:pPr>
        <w:ind w:left="6110" w:hanging="360"/>
      </w:pPr>
    </w:lvl>
    <w:lvl w:ilvl="8" w:tplc="0813001B" w:tentative="1">
      <w:start w:val="1"/>
      <w:numFmt w:val="lowerRoman"/>
      <w:lvlText w:val="%9."/>
      <w:lvlJc w:val="right"/>
      <w:pPr>
        <w:ind w:left="6830" w:hanging="180"/>
      </w:pPr>
    </w:lvl>
  </w:abstractNum>
  <w:abstractNum w:abstractNumId="15" w15:restartNumberingAfterBreak="0">
    <w:nsid w:val="328300B0"/>
    <w:multiLevelType w:val="multilevel"/>
    <w:tmpl w:val="41B05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D170C0"/>
    <w:multiLevelType w:val="hybridMultilevel"/>
    <w:tmpl w:val="86FA9180"/>
    <w:lvl w:ilvl="0" w:tplc="0813000F">
      <w:start w:val="1"/>
      <w:numFmt w:val="decimal"/>
      <w:lvlText w:val="%1."/>
      <w:lvlJc w:val="left"/>
      <w:pPr>
        <w:ind w:left="720" w:hanging="360"/>
      </w:pPr>
      <w:rPr>
        <w:rFonts w:hint="default"/>
      </w:rPr>
    </w:lvl>
    <w:lvl w:ilvl="1" w:tplc="1C86B0A4">
      <w:start w:val="1"/>
      <w:numFmt w:val="bullet"/>
      <w:lvlText w:val="-"/>
      <w:lvlJc w:val="left"/>
      <w:pPr>
        <w:ind w:left="1440" w:hanging="360"/>
      </w:pPr>
      <w:rPr>
        <w:rFonts w:ascii="Calibri" w:eastAsia="Times New Roman" w:hAnsi="Calibri" w:cs="Calibri"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5083106"/>
    <w:multiLevelType w:val="hybridMultilevel"/>
    <w:tmpl w:val="85FA308A"/>
    <w:lvl w:ilvl="0" w:tplc="B0262EFE">
      <w:start w:val="1"/>
      <w:numFmt w:val="bullet"/>
      <w:lvlText w:val=""/>
      <w:lvlJc w:val="left"/>
      <w:pPr>
        <w:tabs>
          <w:tab w:val="num" w:pos="1070"/>
        </w:tabs>
        <w:ind w:left="1070" w:hanging="360"/>
      </w:pPr>
      <w:rPr>
        <w:rFonts w:ascii="Symbol" w:hAnsi="Symbol" w:hint="default"/>
        <w:color w:val="auto"/>
      </w:rPr>
    </w:lvl>
    <w:lvl w:ilvl="1" w:tplc="08130003" w:tentative="1">
      <w:start w:val="1"/>
      <w:numFmt w:val="bullet"/>
      <w:lvlText w:val="o"/>
      <w:lvlJc w:val="left"/>
      <w:pPr>
        <w:tabs>
          <w:tab w:val="num" w:pos="2150"/>
        </w:tabs>
        <w:ind w:left="2150" w:hanging="360"/>
      </w:pPr>
      <w:rPr>
        <w:rFonts w:ascii="Courier New" w:hAnsi="Courier New" w:hint="default"/>
      </w:rPr>
    </w:lvl>
    <w:lvl w:ilvl="2" w:tplc="08130005" w:tentative="1">
      <w:start w:val="1"/>
      <w:numFmt w:val="bullet"/>
      <w:lvlText w:val=""/>
      <w:lvlJc w:val="left"/>
      <w:pPr>
        <w:tabs>
          <w:tab w:val="num" w:pos="2870"/>
        </w:tabs>
        <w:ind w:left="2870" w:hanging="360"/>
      </w:pPr>
      <w:rPr>
        <w:rFonts w:ascii="Wingdings" w:hAnsi="Wingdings" w:hint="default"/>
      </w:rPr>
    </w:lvl>
    <w:lvl w:ilvl="3" w:tplc="08130001" w:tentative="1">
      <w:start w:val="1"/>
      <w:numFmt w:val="bullet"/>
      <w:lvlText w:val=""/>
      <w:lvlJc w:val="left"/>
      <w:pPr>
        <w:tabs>
          <w:tab w:val="num" w:pos="3590"/>
        </w:tabs>
        <w:ind w:left="3590" w:hanging="360"/>
      </w:pPr>
      <w:rPr>
        <w:rFonts w:ascii="Symbol" w:hAnsi="Symbol" w:hint="default"/>
      </w:rPr>
    </w:lvl>
    <w:lvl w:ilvl="4" w:tplc="08130003" w:tentative="1">
      <w:start w:val="1"/>
      <w:numFmt w:val="bullet"/>
      <w:lvlText w:val="o"/>
      <w:lvlJc w:val="left"/>
      <w:pPr>
        <w:tabs>
          <w:tab w:val="num" w:pos="4310"/>
        </w:tabs>
        <w:ind w:left="4310" w:hanging="360"/>
      </w:pPr>
      <w:rPr>
        <w:rFonts w:ascii="Courier New" w:hAnsi="Courier New" w:hint="default"/>
      </w:rPr>
    </w:lvl>
    <w:lvl w:ilvl="5" w:tplc="08130005" w:tentative="1">
      <w:start w:val="1"/>
      <w:numFmt w:val="bullet"/>
      <w:lvlText w:val=""/>
      <w:lvlJc w:val="left"/>
      <w:pPr>
        <w:tabs>
          <w:tab w:val="num" w:pos="5030"/>
        </w:tabs>
        <w:ind w:left="5030" w:hanging="360"/>
      </w:pPr>
      <w:rPr>
        <w:rFonts w:ascii="Wingdings" w:hAnsi="Wingdings" w:hint="default"/>
      </w:rPr>
    </w:lvl>
    <w:lvl w:ilvl="6" w:tplc="08130001" w:tentative="1">
      <w:start w:val="1"/>
      <w:numFmt w:val="bullet"/>
      <w:lvlText w:val=""/>
      <w:lvlJc w:val="left"/>
      <w:pPr>
        <w:tabs>
          <w:tab w:val="num" w:pos="5750"/>
        </w:tabs>
        <w:ind w:left="5750" w:hanging="360"/>
      </w:pPr>
      <w:rPr>
        <w:rFonts w:ascii="Symbol" w:hAnsi="Symbol" w:hint="default"/>
      </w:rPr>
    </w:lvl>
    <w:lvl w:ilvl="7" w:tplc="08130003" w:tentative="1">
      <w:start w:val="1"/>
      <w:numFmt w:val="bullet"/>
      <w:lvlText w:val="o"/>
      <w:lvlJc w:val="left"/>
      <w:pPr>
        <w:tabs>
          <w:tab w:val="num" w:pos="6470"/>
        </w:tabs>
        <w:ind w:left="6470" w:hanging="360"/>
      </w:pPr>
      <w:rPr>
        <w:rFonts w:ascii="Courier New" w:hAnsi="Courier New" w:hint="default"/>
      </w:rPr>
    </w:lvl>
    <w:lvl w:ilvl="8" w:tplc="08130005" w:tentative="1">
      <w:start w:val="1"/>
      <w:numFmt w:val="bullet"/>
      <w:lvlText w:val=""/>
      <w:lvlJc w:val="left"/>
      <w:pPr>
        <w:tabs>
          <w:tab w:val="num" w:pos="7190"/>
        </w:tabs>
        <w:ind w:left="7190" w:hanging="360"/>
      </w:pPr>
      <w:rPr>
        <w:rFonts w:ascii="Wingdings" w:hAnsi="Wingdings" w:hint="default"/>
      </w:rPr>
    </w:lvl>
  </w:abstractNum>
  <w:abstractNum w:abstractNumId="18" w15:restartNumberingAfterBreak="0">
    <w:nsid w:val="35FF25EF"/>
    <w:multiLevelType w:val="hybridMultilevel"/>
    <w:tmpl w:val="D5CEDFA0"/>
    <w:lvl w:ilvl="0" w:tplc="1C86B0A4">
      <w:start w:val="1"/>
      <w:numFmt w:val="bullet"/>
      <w:lvlText w:val="-"/>
      <w:lvlJc w:val="left"/>
      <w:pPr>
        <w:ind w:left="720" w:hanging="360"/>
      </w:pPr>
      <w:rPr>
        <w:rFonts w:ascii="Calibri" w:eastAsia="Times New Roman" w:hAnsi="Calibri" w:cs="Calibri" w:hint="default"/>
      </w:rPr>
    </w:lvl>
    <w:lvl w:ilvl="1" w:tplc="1C86B0A4">
      <w:start w:val="1"/>
      <w:numFmt w:val="bullet"/>
      <w:lvlText w:val="-"/>
      <w:lvlJc w:val="left"/>
      <w:pPr>
        <w:ind w:left="1440" w:hanging="360"/>
      </w:pPr>
      <w:rPr>
        <w:rFonts w:ascii="Calibri" w:eastAsia="Times New Roman" w:hAnsi="Calibri" w:cs="Calibri"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B1F463F"/>
    <w:multiLevelType w:val="hybridMultilevel"/>
    <w:tmpl w:val="0C3219C6"/>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0" w15:restartNumberingAfterBreak="0">
    <w:nsid w:val="40F23F8C"/>
    <w:multiLevelType w:val="multilevel"/>
    <w:tmpl w:val="460815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E21F06"/>
    <w:multiLevelType w:val="hybridMultilevel"/>
    <w:tmpl w:val="C1FA5028"/>
    <w:lvl w:ilvl="0" w:tplc="0246880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7395F7D"/>
    <w:multiLevelType w:val="hybridMultilevel"/>
    <w:tmpl w:val="4BFA2F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A6CE3"/>
    <w:multiLevelType w:val="hybridMultilevel"/>
    <w:tmpl w:val="A36008CE"/>
    <w:lvl w:ilvl="0" w:tplc="E4E6087A">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88B631D"/>
    <w:multiLevelType w:val="hybridMultilevel"/>
    <w:tmpl w:val="4AA4CDC8"/>
    <w:lvl w:ilvl="0" w:tplc="ED30E6AC">
      <w:start w:val="1"/>
      <w:numFmt w:val="bullet"/>
      <w:lvlText w:val=""/>
      <w:lvlJc w:val="left"/>
      <w:pPr>
        <w:ind w:left="720" w:hanging="360"/>
      </w:pPr>
      <w:rPr>
        <w:rFonts w:ascii="Symbol" w:hAnsi="Symbol" w:hint="default"/>
      </w:rPr>
    </w:lvl>
    <w:lvl w:ilvl="1" w:tplc="EC006404">
      <w:start w:val="1"/>
      <w:numFmt w:val="bullet"/>
      <w:lvlText w:val="-"/>
      <w:lvlJc w:val="left"/>
      <w:pPr>
        <w:ind w:left="1440" w:hanging="360"/>
      </w:pPr>
      <w:rPr>
        <w:rFonts w:ascii="Calibri" w:hAnsi="Calibri" w:hint="default"/>
      </w:rPr>
    </w:lvl>
    <w:lvl w:ilvl="2" w:tplc="7916C012">
      <w:start w:val="1"/>
      <w:numFmt w:val="bullet"/>
      <w:lvlText w:val=""/>
      <w:lvlJc w:val="left"/>
      <w:pPr>
        <w:ind w:left="2160" w:hanging="360"/>
      </w:pPr>
      <w:rPr>
        <w:rFonts w:ascii="Wingdings" w:hAnsi="Wingdings" w:hint="default"/>
      </w:rPr>
    </w:lvl>
    <w:lvl w:ilvl="3" w:tplc="0A68BBD8">
      <w:start w:val="1"/>
      <w:numFmt w:val="bullet"/>
      <w:lvlText w:val=""/>
      <w:lvlJc w:val="left"/>
      <w:pPr>
        <w:ind w:left="2880" w:hanging="360"/>
      </w:pPr>
      <w:rPr>
        <w:rFonts w:ascii="Symbol" w:hAnsi="Symbol" w:hint="default"/>
      </w:rPr>
    </w:lvl>
    <w:lvl w:ilvl="4" w:tplc="D090AADA">
      <w:start w:val="1"/>
      <w:numFmt w:val="bullet"/>
      <w:lvlText w:val="o"/>
      <w:lvlJc w:val="left"/>
      <w:pPr>
        <w:ind w:left="3600" w:hanging="360"/>
      </w:pPr>
      <w:rPr>
        <w:rFonts w:ascii="Courier New" w:hAnsi="Courier New" w:hint="default"/>
      </w:rPr>
    </w:lvl>
    <w:lvl w:ilvl="5" w:tplc="F92CB2F4">
      <w:start w:val="1"/>
      <w:numFmt w:val="bullet"/>
      <w:lvlText w:val=""/>
      <w:lvlJc w:val="left"/>
      <w:pPr>
        <w:ind w:left="4320" w:hanging="360"/>
      </w:pPr>
      <w:rPr>
        <w:rFonts w:ascii="Wingdings" w:hAnsi="Wingdings" w:hint="default"/>
      </w:rPr>
    </w:lvl>
    <w:lvl w:ilvl="6" w:tplc="A6E2C18E">
      <w:start w:val="1"/>
      <w:numFmt w:val="bullet"/>
      <w:lvlText w:val=""/>
      <w:lvlJc w:val="left"/>
      <w:pPr>
        <w:ind w:left="5040" w:hanging="360"/>
      </w:pPr>
      <w:rPr>
        <w:rFonts w:ascii="Symbol" w:hAnsi="Symbol" w:hint="default"/>
      </w:rPr>
    </w:lvl>
    <w:lvl w:ilvl="7" w:tplc="D99CE2A4">
      <w:start w:val="1"/>
      <w:numFmt w:val="bullet"/>
      <w:lvlText w:val="o"/>
      <w:lvlJc w:val="left"/>
      <w:pPr>
        <w:ind w:left="5760" w:hanging="360"/>
      </w:pPr>
      <w:rPr>
        <w:rFonts w:ascii="Courier New" w:hAnsi="Courier New" w:hint="default"/>
      </w:rPr>
    </w:lvl>
    <w:lvl w:ilvl="8" w:tplc="322061C4">
      <w:start w:val="1"/>
      <w:numFmt w:val="bullet"/>
      <w:lvlText w:val=""/>
      <w:lvlJc w:val="left"/>
      <w:pPr>
        <w:ind w:left="6480" w:hanging="360"/>
      </w:pPr>
      <w:rPr>
        <w:rFonts w:ascii="Wingdings" w:hAnsi="Wingdings" w:hint="default"/>
      </w:rPr>
    </w:lvl>
  </w:abstractNum>
  <w:abstractNum w:abstractNumId="25" w15:restartNumberingAfterBreak="0">
    <w:nsid w:val="6A977839"/>
    <w:multiLevelType w:val="hybridMultilevel"/>
    <w:tmpl w:val="0418885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6" w15:restartNumberingAfterBreak="0">
    <w:nsid w:val="6C9C7DB7"/>
    <w:multiLevelType w:val="hybridMultilevel"/>
    <w:tmpl w:val="064858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CF82E6D"/>
    <w:multiLevelType w:val="multilevel"/>
    <w:tmpl w:val="A7888C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5E7D68"/>
    <w:multiLevelType w:val="multilevel"/>
    <w:tmpl w:val="B6988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97725A"/>
    <w:multiLevelType w:val="hybridMultilevel"/>
    <w:tmpl w:val="D4788AD4"/>
    <w:lvl w:ilvl="0" w:tplc="08130001">
      <w:start w:val="1"/>
      <w:numFmt w:val="bullet"/>
      <w:lvlText w:val=""/>
      <w:lvlJc w:val="left"/>
      <w:pPr>
        <w:ind w:left="1428" w:hanging="360"/>
      </w:pPr>
      <w:rPr>
        <w:rFonts w:ascii="Symbol" w:hAnsi="Symbol"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30" w15:restartNumberingAfterBreak="0">
    <w:nsid w:val="785365FD"/>
    <w:multiLevelType w:val="hybridMultilevel"/>
    <w:tmpl w:val="EB082122"/>
    <w:lvl w:ilvl="0" w:tplc="91944AD8">
      <w:start w:val="1"/>
      <w:numFmt w:val="bullet"/>
      <w:lvlText w:val=""/>
      <w:lvlJc w:val="left"/>
      <w:pPr>
        <w:ind w:left="720" w:hanging="360"/>
      </w:pPr>
      <w:rPr>
        <w:rFonts w:ascii="Symbol" w:hAnsi="Symbol" w:hint="default"/>
      </w:rPr>
    </w:lvl>
    <w:lvl w:ilvl="1" w:tplc="B1FEF652">
      <w:start w:val="1"/>
      <w:numFmt w:val="bullet"/>
      <w:lvlText w:val="-"/>
      <w:lvlJc w:val="left"/>
      <w:pPr>
        <w:ind w:left="1440" w:hanging="360"/>
      </w:pPr>
      <w:rPr>
        <w:rFonts w:ascii="Calibri" w:hAnsi="Calibri" w:hint="default"/>
      </w:rPr>
    </w:lvl>
    <w:lvl w:ilvl="2" w:tplc="3B386240">
      <w:start w:val="1"/>
      <w:numFmt w:val="bullet"/>
      <w:lvlText w:val=""/>
      <w:lvlJc w:val="left"/>
      <w:pPr>
        <w:ind w:left="2160" w:hanging="360"/>
      </w:pPr>
      <w:rPr>
        <w:rFonts w:ascii="Wingdings" w:hAnsi="Wingdings" w:hint="default"/>
      </w:rPr>
    </w:lvl>
    <w:lvl w:ilvl="3" w:tplc="D0DCFF46">
      <w:start w:val="1"/>
      <w:numFmt w:val="bullet"/>
      <w:lvlText w:val=""/>
      <w:lvlJc w:val="left"/>
      <w:pPr>
        <w:ind w:left="2880" w:hanging="360"/>
      </w:pPr>
      <w:rPr>
        <w:rFonts w:ascii="Symbol" w:hAnsi="Symbol" w:hint="default"/>
      </w:rPr>
    </w:lvl>
    <w:lvl w:ilvl="4" w:tplc="B2D62D2E">
      <w:start w:val="1"/>
      <w:numFmt w:val="bullet"/>
      <w:lvlText w:val="o"/>
      <w:lvlJc w:val="left"/>
      <w:pPr>
        <w:ind w:left="3600" w:hanging="360"/>
      </w:pPr>
      <w:rPr>
        <w:rFonts w:ascii="Courier New" w:hAnsi="Courier New" w:hint="default"/>
      </w:rPr>
    </w:lvl>
    <w:lvl w:ilvl="5" w:tplc="C1EE6A94">
      <w:start w:val="1"/>
      <w:numFmt w:val="bullet"/>
      <w:lvlText w:val=""/>
      <w:lvlJc w:val="left"/>
      <w:pPr>
        <w:ind w:left="4320" w:hanging="360"/>
      </w:pPr>
      <w:rPr>
        <w:rFonts w:ascii="Wingdings" w:hAnsi="Wingdings" w:hint="default"/>
      </w:rPr>
    </w:lvl>
    <w:lvl w:ilvl="6" w:tplc="370E7060">
      <w:start w:val="1"/>
      <w:numFmt w:val="bullet"/>
      <w:lvlText w:val=""/>
      <w:lvlJc w:val="left"/>
      <w:pPr>
        <w:ind w:left="5040" w:hanging="360"/>
      </w:pPr>
      <w:rPr>
        <w:rFonts w:ascii="Symbol" w:hAnsi="Symbol" w:hint="default"/>
      </w:rPr>
    </w:lvl>
    <w:lvl w:ilvl="7" w:tplc="9C3E7F10">
      <w:start w:val="1"/>
      <w:numFmt w:val="bullet"/>
      <w:lvlText w:val="o"/>
      <w:lvlJc w:val="left"/>
      <w:pPr>
        <w:ind w:left="5760" w:hanging="360"/>
      </w:pPr>
      <w:rPr>
        <w:rFonts w:ascii="Courier New" w:hAnsi="Courier New" w:hint="default"/>
      </w:rPr>
    </w:lvl>
    <w:lvl w:ilvl="8" w:tplc="F68CFB06">
      <w:start w:val="1"/>
      <w:numFmt w:val="bullet"/>
      <w:lvlText w:val=""/>
      <w:lvlJc w:val="left"/>
      <w:pPr>
        <w:ind w:left="6480" w:hanging="360"/>
      </w:pPr>
      <w:rPr>
        <w:rFonts w:ascii="Wingdings" w:hAnsi="Wingdings" w:hint="default"/>
      </w:rPr>
    </w:lvl>
  </w:abstractNum>
  <w:abstractNum w:abstractNumId="31" w15:restartNumberingAfterBreak="0">
    <w:nsid w:val="7B344F7C"/>
    <w:multiLevelType w:val="hybridMultilevel"/>
    <w:tmpl w:val="2ECCD552"/>
    <w:lvl w:ilvl="0" w:tplc="FFFFFFFF">
      <w:start w:val="1"/>
      <w:numFmt w:val="bullet"/>
      <w:lvlText w:val=""/>
      <w:lvlJc w:val="left"/>
      <w:pPr>
        <w:ind w:left="2520" w:hanging="360"/>
      </w:pPr>
      <w:rPr>
        <w:rFonts w:ascii="Wingdings" w:hAnsi="Wingdings" w:hint="default"/>
      </w:rPr>
    </w:lvl>
    <w:lvl w:ilvl="1" w:tplc="DB70E550">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2" w15:restartNumberingAfterBreak="0">
    <w:nsid w:val="7D311E07"/>
    <w:multiLevelType w:val="hybridMultilevel"/>
    <w:tmpl w:val="73FAD60A"/>
    <w:lvl w:ilvl="0" w:tplc="DB70E550">
      <w:start w:val="1"/>
      <w:numFmt w:val="bullet"/>
      <w:lvlText w:val=""/>
      <w:lvlJc w:val="left"/>
      <w:pPr>
        <w:ind w:left="2520" w:hanging="360"/>
      </w:pPr>
      <w:rPr>
        <w:rFonts w:ascii="Wingdings" w:hAnsi="Wingdings" w:hint="default"/>
      </w:rPr>
    </w:lvl>
    <w:lvl w:ilvl="1" w:tplc="08130003">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33" w15:restartNumberingAfterBreak="0">
    <w:nsid w:val="7FF40198"/>
    <w:multiLevelType w:val="hybridMultilevel"/>
    <w:tmpl w:val="1384017C"/>
    <w:lvl w:ilvl="0" w:tplc="1C86B0A4">
      <w:start w:val="1"/>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68234360">
    <w:abstractNumId w:val="9"/>
  </w:num>
  <w:num w:numId="2" w16cid:durableId="199513018">
    <w:abstractNumId w:val="13"/>
  </w:num>
  <w:num w:numId="3" w16cid:durableId="2065443333">
    <w:abstractNumId w:val="6"/>
  </w:num>
  <w:num w:numId="4" w16cid:durableId="975373572">
    <w:abstractNumId w:val="30"/>
  </w:num>
  <w:num w:numId="5" w16cid:durableId="334770364">
    <w:abstractNumId w:val="24"/>
  </w:num>
  <w:num w:numId="6" w16cid:durableId="238489614">
    <w:abstractNumId w:val="1"/>
  </w:num>
  <w:num w:numId="7" w16cid:durableId="1201893573">
    <w:abstractNumId w:val="10"/>
  </w:num>
  <w:num w:numId="8" w16cid:durableId="289366860">
    <w:abstractNumId w:val="22"/>
  </w:num>
  <w:num w:numId="9" w16cid:durableId="264655569">
    <w:abstractNumId w:val="33"/>
  </w:num>
  <w:num w:numId="10" w16cid:durableId="683022349">
    <w:abstractNumId w:val="8"/>
  </w:num>
  <w:num w:numId="11" w16cid:durableId="1444611753">
    <w:abstractNumId w:val="21"/>
  </w:num>
  <w:num w:numId="12" w16cid:durableId="1725443130">
    <w:abstractNumId w:val="3"/>
  </w:num>
  <w:num w:numId="13" w16cid:durableId="114835401">
    <w:abstractNumId w:val="23"/>
  </w:num>
  <w:num w:numId="14" w16cid:durableId="955987377">
    <w:abstractNumId w:val="26"/>
  </w:num>
  <w:num w:numId="15" w16cid:durableId="1994988439">
    <w:abstractNumId w:val="17"/>
  </w:num>
  <w:num w:numId="16" w16cid:durableId="235094262">
    <w:abstractNumId w:val="19"/>
  </w:num>
  <w:num w:numId="17" w16cid:durableId="26148982">
    <w:abstractNumId w:val="12"/>
  </w:num>
  <w:num w:numId="18" w16cid:durableId="139351815">
    <w:abstractNumId w:val="14"/>
  </w:num>
  <w:num w:numId="19" w16cid:durableId="1822386357">
    <w:abstractNumId w:val="16"/>
  </w:num>
  <w:num w:numId="20" w16cid:durableId="2068919068">
    <w:abstractNumId w:val="0"/>
  </w:num>
  <w:num w:numId="21" w16cid:durableId="1772626506">
    <w:abstractNumId w:val="7"/>
  </w:num>
  <w:num w:numId="22" w16cid:durableId="1649899641">
    <w:abstractNumId w:val="2"/>
  </w:num>
  <w:num w:numId="23" w16cid:durableId="307133192">
    <w:abstractNumId w:val="11"/>
  </w:num>
  <w:num w:numId="24" w16cid:durableId="1684436166">
    <w:abstractNumId w:val="18"/>
  </w:num>
  <w:num w:numId="25" w16cid:durableId="2054690185">
    <w:abstractNumId w:val="20"/>
  </w:num>
  <w:num w:numId="26" w16cid:durableId="288122346">
    <w:abstractNumId w:val="27"/>
  </w:num>
  <w:num w:numId="27" w16cid:durableId="2060931426">
    <w:abstractNumId w:val="4"/>
  </w:num>
  <w:num w:numId="28" w16cid:durableId="213319909">
    <w:abstractNumId w:val="28"/>
  </w:num>
  <w:num w:numId="29" w16cid:durableId="65347195">
    <w:abstractNumId w:val="15"/>
  </w:num>
  <w:num w:numId="30" w16cid:durableId="1766995281">
    <w:abstractNumId w:val="5"/>
  </w:num>
  <w:num w:numId="31" w16cid:durableId="674378988">
    <w:abstractNumId w:val="29"/>
  </w:num>
  <w:num w:numId="32" w16cid:durableId="1133910426">
    <w:abstractNumId w:val="25"/>
  </w:num>
  <w:num w:numId="33" w16cid:durableId="1326931566">
    <w:abstractNumId w:val="32"/>
  </w:num>
  <w:num w:numId="34" w16cid:durableId="367793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3B"/>
    <w:rsid w:val="00005682"/>
    <w:rsid w:val="00006B2E"/>
    <w:rsid w:val="00007FB3"/>
    <w:rsid w:val="00064432"/>
    <w:rsid w:val="00071F9B"/>
    <w:rsid w:val="000741CB"/>
    <w:rsid w:val="000F223B"/>
    <w:rsid w:val="00103199"/>
    <w:rsid w:val="00123682"/>
    <w:rsid w:val="001869D1"/>
    <w:rsid w:val="00191AD8"/>
    <w:rsid w:val="001A0FAC"/>
    <w:rsid w:val="001A7793"/>
    <w:rsid w:val="001A7893"/>
    <w:rsid w:val="001B754B"/>
    <w:rsid w:val="00203CB8"/>
    <w:rsid w:val="00210C89"/>
    <w:rsid w:val="00230905"/>
    <w:rsid w:val="00233817"/>
    <w:rsid w:val="0024235E"/>
    <w:rsid w:val="00263DF5"/>
    <w:rsid w:val="0027409F"/>
    <w:rsid w:val="002B0B79"/>
    <w:rsid w:val="002B4E5C"/>
    <w:rsid w:val="002B64B4"/>
    <w:rsid w:val="002F12AF"/>
    <w:rsid w:val="003469BF"/>
    <w:rsid w:val="00372C67"/>
    <w:rsid w:val="00375639"/>
    <w:rsid w:val="003A7AF3"/>
    <w:rsid w:val="003B5499"/>
    <w:rsid w:val="003B7571"/>
    <w:rsid w:val="003F42E2"/>
    <w:rsid w:val="00402F89"/>
    <w:rsid w:val="00434DB2"/>
    <w:rsid w:val="004A05ED"/>
    <w:rsid w:val="004A6E32"/>
    <w:rsid w:val="004C64AD"/>
    <w:rsid w:val="00527522"/>
    <w:rsid w:val="00530A30"/>
    <w:rsid w:val="005318D4"/>
    <w:rsid w:val="0055588F"/>
    <w:rsid w:val="00562C26"/>
    <w:rsid w:val="0056451C"/>
    <w:rsid w:val="00593E3D"/>
    <w:rsid w:val="00594DC7"/>
    <w:rsid w:val="005B39E6"/>
    <w:rsid w:val="005C02E3"/>
    <w:rsid w:val="006028AC"/>
    <w:rsid w:val="00614166"/>
    <w:rsid w:val="00614D6D"/>
    <w:rsid w:val="00630F0E"/>
    <w:rsid w:val="00636878"/>
    <w:rsid w:val="00693C7A"/>
    <w:rsid w:val="006B33C6"/>
    <w:rsid w:val="006E4E46"/>
    <w:rsid w:val="007319C6"/>
    <w:rsid w:val="00747F54"/>
    <w:rsid w:val="007A2B0F"/>
    <w:rsid w:val="007A4BB1"/>
    <w:rsid w:val="007B25CC"/>
    <w:rsid w:val="00816B7F"/>
    <w:rsid w:val="00816C96"/>
    <w:rsid w:val="00830E16"/>
    <w:rsid w:val="00867D09"/>
    <w:rsid w:val="008A0E04"/>
    <w:rsid w:val="008C64A5"/>
    <w:rsid w:val="008D767A"/>
    <w:rsid w:val="008E6052"/>
    <w:rsid w:val="008F0763"/>
    <w:rsid w:val="00924AE1"/>
    <w:rsid w:val="00925305"/>
    <w:rsid w:val="00966CD9"/>
    <w:rsid w:val="009A5456"/>
    <w:rsid w:val="009B6356"/>
    <w:rsid w:val="009D150B"/>
    <w:rsid w:val="009E3319"/>
    <w:rsid w:val="009F1DEF"/>
    <w:rsid w:val="00A11AF8"/>
    <w:rsid w:val="00A3587B"/>
    <w:rsid w:val="00A533E5"/>
    <w:rsid w:val="00A80AD0"/>
    <w:rsid w:val="00A87214"/>
    <w:rsid w:val="00AC1AFB"/>
    <w:rsid w:val="00AE024E"/>
    <w:rsid w:val="00AF3EE6"/>
    <w:rsid w:val="00B5082B"/>
    <w:rsid w:val="00B72EE8"/>
    <w:rsid w:val="00B90E8D"/>
    <w:rsid w:val="00B96DCD"/>
    <w:rsid w:val="00BC3205"/>
    <w:rsid w:val="00BE41C0"/>
    <w:rsid w:val="00BF6583"/>
    <w:rsid w:val="00C338AF"/>
    <w:rsid w:val="00C34A60"/>
    <w:rsid w:val="00C36C3A"/>
    <w:rsid w:val="00C5364F"/>
    <w:rsid w:val="00C706DA"/>
    <w:rsid w:val="00CA671C"/>
    <w:rsid w:val="00CA6DDF"/>
    <w:rsid w:val="00CB4E20"/>
    <w:rsid w:val="00D17EA4"/>
    <w:rsid w:val="00D7601D"/>
    <w:rsid w:val="00D9598B"/>
    <w:rsid w:val="00DA2F5C"/>
    <w:rsid w:val="00DC5F26"/>
    <w:rsid w:val="00DC7177"/>
    <w:rsid w:val="00DE0D64"/>
    <w:rsid w:val="00E03DAF"/>
    <w:rsid w:val="00E06AF8"/>
    <w:rsid w:val="00E35413"/>
    <w:rsid w:val="00E3634A"/>
    <w:rsid w:val="00E566A3"/>
    <w:rsid w:val="00E94CCB"/>
    <w:rsid w:val="00EA24D5"/>
    <w:rsid w:val="00EC7BDC"/>
    <w:rsid w:val="00ED0155"/>
    <w:rsid w:val="00EF3DCB"/>
    <w:rsid w:val="00EF6F0A"/>
    <w:rsid w:val="00F1211D"/>
    <w:rsid w:val="00F20A3C"/>
    <w:rsid w:val="00F31BB1"/>
    <w:rsid w:val="00F83388"/>
    <w:rsid w:val="00F84079"/>
    <w:rsid w:val="00F8638F"/>
    <w:rsid w:val="00FA2688"/>
    <w:rsid w:val="00FB5B13"/>
    <w:rsid w:val="00FE772A"/>
    <w:rsid w:val="01681136"/>
    <w:rsid w:val="01E1CF47"/>
    <w:rsid w:val="0323971D"/>
    <w:rsid w:val="04309D57"/>
    <w:rsid w:val="046FA9BE"/>
    <w:rsid w:val="06691238"/>
    <w:rsid w:val="06E5F41F"/>
    <w:rsid w:val="074A7578"/>
    <w:rsid w:val="07D9A6F3"/>
    <w:rsid w:val="0804E299"/>
    <w:rsid w:val="090BE434"/>
    <w:rsid w:val="0A00AB15"/>
    <w:rsid w:val="0A510C60"/>
    <w:rsid w:val="0A813BD2"/>
    <w:rsid w:val="0AFE7262"/>
    <w:rsid w:val="0B05A110"/>
    <w:rsid w:val="0B59E090"/>
    <w:rsid w:val="0EBBD7E9"/>
    <w:rsid w:val="0F400A0B"/>
    <w:rsid w:val="105B128B"/>
    <w:rsid w:val="11161905"/>
    <w:rsid w:val="111E2621"/>
    <w:rsid w:val="11CB3FFB"/>
    <w:rsid w:val="1200F451"/>
    <w:rsid w:val="131D7716"/>
    <w:rsid w:val="13E8F4DB"/>
    <w:rsid w:val="14AC7545"/>
    <w:rsid w:val="163FE5E9"/>
    <w:rsid w:val="16CA540F"/>
    <w:rsid w:val="1792EA80"/>
    <w:rsid w:val="19161F64"/>
    <w:rsid w:val="19E19B0E"/>
    <w:rsid w:val="1A11D7C3"/>
    <w:rsid w:val="1E9BE3D4"/>
    <w:rsid w:val="1EB53356"/>
    <w:rsid w:val="203B7515"/>
    <w:rsid w:val="20CEBE29"/>
    <w:rsid w:val="246FF9C2"/>
    <w:rsid w:val="28570D30"/>
    <w:rsid w:val="286D323D"/>
    <w:rsid w:val="29C0B7E5"/>
    <w:rsid w:val="2A09029E"/>
    <w:rsid w:val="2AED29DA"/>
    <w:rsid w:val="2C533F96"/>
    <w:rsid w:val="2C9894F7"/>
    <w:rsid w:val="2C9DF8FC"/>
    <w:rsid w:val="2D3E7E86"/>
    <w:rsid w:val="2D5D655D"/>
    <w:rsid w:val="2DEF0FF7"/>
    <w:rsid w:val="2DF8F9D0"/>
    <w:rsid w:val="2E004BC9"/>
    <w:rsid w:val="2F5F985F"/>
    <w:rsid w:val="3063EE78"/>
    <w:rsid w:val="325E02A5"/>
    <w:rsid w:val="33ADC00A"/>
    <w:rsid w:val="359302A2"/>
    <w:rsid w:val="35E287DC"/>
    <w:rsid w:val="36A72873"/>
    <w:rsid w:val="36A94274"/>
    <w:rsid w:val="36AA1CD0"/>
    <w:rsid w:val="3829D077"/>
    <w:rsid w:val="3907C8F6"/>
    <w:rsid w:val="3A1F8752"/>
    <w:rsid w:val="3B617139"/>
    <w:rsid w:val="3BB25FF6"/>
    <w:rsid w:val="3CAC94E2"/>
    <w:rsid w:val="3CBB9FF1"/>
    <w:rsid w:val="3D43EABA"/>
    <w:rsid w:val="3E1CC252"/>
    <w:rsid w:val="3E3161C0"/>
    <w:rsid w:val="3F304881"/>
    <w:rsid w:val="3FA9EB91"/>
    <w:rsid w:val="3FCD3221"/>
    <w:rsid w:val="4001EB94"/>
    <w:rsid w:val="40C8B5FE"/>
    <w:rsid w:val="41CC1901"/>
    <w:rsid w:val="4508537F"/>
    <w:rsid w:val="46C20276"/>
    <w:rsid w:val="48A19AD6"/>
    <w:rsid w:val="48E0AC9C"/>
    <w:rsid w:val="491458F0"/>
    <w:rsid w:val="4995833A"/>
    <w:rsid w:val="49CEDFE9"/>
    <w:rsid w:val="49F12057"/>
    <w:rsid w:val="4A3D0690"/>
    <w:rsid w:val="4B57F165"/>
    <w:rsid w:val="4BB664D4"/>
    <w:rsid w:val="4CC84852"/>
    <w:rsid w:val="4E072857"/>
    <w:rsid w:val="5070D242"/>
    <w:rsid w:val="51330EEB"/>
    <w:rsid w:val="517D0172"/>
    <w:rsid w:val="53C176B9"/>
    <w:rsid w:val="5535A66D"/>
    <w:rsid w:val="55444365"/>
    <w:rsid w:val="56D8D46E"/>
    <w:rsid w:val="5727BEC5"/>
    <w:rsid w:val="587BE427"/>
    <w:rsid w:val="59DDF462"/>
    <w:rsid w:val="59F53C36"/>
    <w:rsid w:val="5AB2F7BB"/>
    <w:rsid w:val="5BA5F287"/>
    <w:rsid w:val="5C660E4E"/>
    <w:rsid w:val="5D9A4EAF"/>
    <w:rsid w:val="5EEAA242"/>
    <w:rsid w:val="627609B5"/>
    <w:rsid w:val="62A9F1C4"/>
    <w:rsid w:val="64E5C93E"/>
    <w:rsid w:val="64E94B30"/>
    <w:rsid w:val="680A5446"/>
    <w:rsid w:val="6904901B"/>
    <w:rsid w:val="6AE21BDC"/>
    <w:rsid w:val="6B0872E8"/>
    <w:rsid w:val="6B8C5186"/>
    <w:rsid w:val="6C7260DC"/>
    <w:rsid w:val="6C8664B3"/>
    <w:rsid w:val="75190696"/>
    <w:rsid w:val="760F84E0"/>
    <w:rsid w:val="764B258F"/>
    <w:rsid w:val="768E88E7"/>
    <w:rsid w:val="76D93FE8"/>
    <w:rsid w:val="77AB5541"/>
    <w:rsid w:val="7964E7BB"/>
    <w:rsid w:val="7C54DD8B"/>
    <w:rsid w:val="7D84914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C1649C"/>
  <w15:chartTrackingRefBased/>
  <w15:docId w15:val="{9622F50C-4988-4909-8318-D05FF386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2E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53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0F223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0F223B"/>
    <w:rPr>
      <w:b/>
      <w:bCs/>
    </w:rPr>
  </w:style>
  <w:style w:type="paragraph" w:styleId="Lijstalinea">
    <w:name w:val="List Paragraph"/>
    <w:basedOn w:val="Standaard"/>
    <w:uiPriority w:val="34"/>
    <w:qFormat/>
    <w:rsid w:val="000F223B"/>
    <w:pPr>
      <w:ind w:left="720"/>
      <w:contextualSpacing/>
    </w:pPr>
  </w:style>
  <w:style w:type="character" w:styleId="Hyperlink">
    <w:name w:val="Hyperlink"/>
    <w:basedOn w:val="Standaardalinea-lettertype"/>
    <w:uiPriority w:val="99"/>
    <w:unhideWhenUsed/>
    <w:rsid w:val="00816B7F"/>
    <w:rPr>
      <w:color w:val="0563C1" w:themeColor="hyperlink"/>
      <w:u w:val="single"/>
    </w:rPr>
  </w:style>
  <w:style w:type="character" w:styleId="GevolgdeHyperlink">
    <w:name w:val="FollowedHyperlink"/>
    <w:basedOn w:val="Standaardalinea-lettertype"/>
    <w:uiPriority w:val="99"/>
    <w:semiHidden/>
    <w:unhideWhenUsed/>
    <w:rsid w:val="003469BF"/>
    <w:rPr>
      <w:color w:val="954F72" w:themeColor="followedHyperlink"/>
      <w:u w:val="single"/>
    </w:rPr>
  </w:style>
  <w:style w:type="character" w:styleId="Verwijzingopmerking">
    <w:name w:val="annotation reference"/>
    <w:basedOn w:val="Standaardalinea-lettertype"/>
    <w:uiPriority w:val="99"/>
    <w:semiHidden/>
    <w:unhideWhenUsed/>
    <w:rsid w:val="00867D09"/>
    <w:rPr>
      <w:sz w:val="16"/>
      <w:szCs w:val="16"/>
    </w:rPr>
  </w:style>
  <w:style w:type="paragraph" w:styleId="Tekstopmerking">
    <w:name w:val="annotation text"/>
    <w:basedOn w:val="Standaard"/>
    <w:link w:val="TekstopmerkingChar"/>
    <w:uiPriority w:val="99"/>
    <w:semiHidden/>
    <w:unhideWhenUsed/>
    <w:rsid w:val="00867D0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67D09"/>
    <w:rPr>
      <w:sz w:val="20"/>
      <w:szCs w:val="20"/>
    </w:rPr>
  </w:style>
  <w:style w:type="paragraph" w:styleId="Onderwerpvanopmerking">
    <w:name w:val="annotation subject"/>
    <w:basedOn w:val="Tekstopmerking"/>
    <w:next w:val="Tekstopmerking"/>
    <w:link w:val="OnderwerpvanopmerkingChar"/>
    <w:uiPriority w:val="99"/>
    <w:semiHidden/>
    <w:unhideWhenUsed/>
    <w:rsid w:val="00867D09"/>
    <w:rPr>
      <w:b/>
      <w:bCs/>
    </w:rPr>
  </w:style>
  <w:style w:type="character" w:customStyle="1" w:styleId="OnderwerpvanopmerkingChar">
    <w:name w:val="Onderwerp van opmerking Char"/>
    <w:basedOn w:val="TekstopmerkingChar"/>
    <w:link w:val="Onderwerpvanopmerking"/>
    <w:uiPriority w:val="99"/>
    <w:semiHidden/>
    <w:rsid w:val="00867D09"/>
    <w:rPr>
      <w:b/>
      <w:bCs/>
      <w:sz w:val="20"/>
      <w:szCs w:val="20"/>
    </w:rPr>
  </w:style>
  <w:style w:type="paragraph" w:styleId="Ballontekst">
    <w:name w:val="Balloon Text"/>
    <w:basedOn w:val="Standaard"/>
    <w:link w:val="BallontekstChar"/>
    <w:uiPriority w:val="99"/>
    <w:semiHidden/>
    <w:unhideWhenUsed/>
    <w:rsid w:val="00867D0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67D09"/>
    <w:rPr>
      <w:rFonts w:ascii="Segoe UI" w:hAnsi="Segoe UI" w:cs="Segoe UI"/>
      <w:sz w:val="18"/>
      <w:szCs w:val="18"/>
    </w:rPr>
  </w:style>
  <w:style w:type="paragraph" w:styleId="Revisie">
    <w:name w:val="Revision"/>
    <w:hidden/>
    <w:uiPriority w:val="99"/>
    <w:semiHidden/>
    <w:rsid w:val="00AF3EE6"/>
    <w:pPr>
      <w:spacing w:after="0" w:line="240" w:lineRule="auto"/>
    </w:pPr>
  </w:style>
  <w:style w:type="paragraph" w:styleId="Voetnoottekst">
    <w:name w:val="footnote text"/>
    <w:basedOn w:val="Standaard"/>
    <w:link w:val="VoetnoottekstChar"/>
    <w:uiPriority w:val="99"/>
    <w:semiHidden/>
    <w:unhideWhenUsed/>
    <w:rsid w:val="00CA67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A671C"/>
    <w:rPr>
      <w:sz w:val="20"/>
      <w:szCs w:val="20"/>
    </w:rPr>
  </w:style>
  <w:style w:type="character" w:styleId="Voetnootmarkering">
    <w:name w:val="footnote reference"/>
    <w:basedOn w:val="Standaardalinea-lettertype"/>
    <w:uiPriority w:val="99"/>
    <w:semiHidden/>
    <w:unhideWhenUsed/>
    <w:rsid w:val="00CA671C"/>
    <w:rPr>
      <w:vertAlign w:val="superscript"/>
    </w:rPr>
  </w:style>
  <w:style w:type="character" w:customStyle="1" w:styleId="Kop1Char">
    <w:name w:val="Kop 1 Char"/>
    <w:basedOn w:val="Standaardalinea-lettertype"/>
    <w:link w:val="Kop1"/>
    <w:uiPriority w:val="9"/>
    <w:rsid w:val="00B72EE8"/>
    <w:rPr>
      <w:rFonts w:asciiTheme="majorHAnsi" w:eastAsiaTheme="majorEastAsia" w:hAnsiTheme="majorHAnsi" w:cstheme="majorBidi"/>
      <w:color w:val="2E74B5" w:themeColor="accent1" w:themeShade="BF"/>
      <w:sz w:val="32"/>
      <w:szCs w:val="32"/>
    </w:rPr>
  </w:style>
  <w:style w:type="paragraph" w:styleId="Titel">
    <w:name w:val="Title"/>
    <w:basedOn w:val="Standaard"/>
    <w:next w:val="Standaard"/>
    <w:link w:val="TitelChar"/>
    <w:uiPriority w:val="10"/>
    <w:qFormat/>
    <w:rsid w:val="00B72E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2EE8"/>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B72E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2EE8"/>
  </w:style>
  <w:style w:type="paragraph" w:styleId="Voettekst">
    <w:name w:val="footer"/>
    <w:basedOn w:val="Standaard"/>
    <w:link w:val="VoettekstChar"/>
    <w:uiPriority w:val="99"/>
    <w:unhideWhenUsed/>
    <w:rsid w:val="00B72E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2EE8"/>
  </w:style>
  <w:style w:type="paragraph" w:styleId="Eindnoottekst">
    <w:name w:val="endnote text"/>
    <w:basedOn w:val="Standaard"/>
    <w:link w:val="EindnoottekstChar"/>
    <w:uiPriority w:val="99"/>
    <w:semiHidden/>
    <w:unhideWhenUsed/>
    <w:rsid w:val="00C36C3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C36C3A"/>
    <w:rPr>
      <w:sz w:val="20"/>
      <w:szCs w:val="20"/>
    </w:rPr>
  </w:style>
  <w:style w:type="character" w:styleId="Eindnootmarkering">
    <w:name w:val="endnote reference"/>
    <w:basedOn w:val="Standaardalinea-lettertype"/>
    <w:uiPriority w:val="99"/>
    <w:semiHidden/>
    <w:unhideWhenUsed/>
    <w:rsid w:val="00C36C3A"/>
    <w:rPr>
      <w:vertAlign w:val="superscript"/>
    </w:rPr>
  </w:style>
  <w:style w:type="paragraph" w:styleId="Plattetekst">
    <w:name w:val="Body Text"/>
    <w:basedOn w:val="Standaard"/>
    <w:link w:val="PlattetekstChar"/>
    <w:semiHidden/>
    <w:unhideWhenUsed/>
    <w:rsid w:val="009B6356"/>
    <w:pPr>
      <w:spacing w:after="0" w:line="240" w:lineRule="auto"/>
      <w:jc w:val="both"/>
    </w:pPr>
    <w:rPr>
      <w:rFonts w:ascii="Times New Roman" w:eastAsia="Times New Roman" w:hAnsi="Times New Roman" w:cs="Times New Roman"/>
      <w:sz w:val="24"/>
      <w:szCs w:val="24"/>
      <w:lang w:val="nl-NL" w:eastAsia="nl-NL"/>
    </w:rPr>
  </w:style>
  <w:style w:type="character" w:customStyle="1" w:styleId="PlattetekstChar">
    <w:name w:val="Platte tekst Char"/>
    <w:basedOn w:val="Standaardalinea-lettertype"/>
    <w:link w:val="Plattetekst"/>
    <w:semiHidden/>
    <w:rsid w:val="009B6356"/>
    <w:rPr>
      <w:rFonts w:ascii="Times New Roman" w:eastAsia="Times New Roman" w:hAnsi="Times New Roman" w:cs="Times New Roman"/>
      <w:sz w:val="24"/>
      <w:szCs w:val="24"/>
      <w:lang w:val="nl-NL" w:eastAsia="nl-NL"/>
    </w:rPr>
  </w:style>
  <w:style w:type="character" w:customStyle="1" w:styleId="VCLBBrieftekstChar">
    <w:name w:val="VCLB Brieftekst Char"/>
    <w:link w:val="VCLBBrieftekst"/>
    <w:locked/>
    <w:rsid w:val="009B6356"/>
    <w:rPr>
      <w:rFonts w:ascii="Arial" w:eastAsia="Times New Roman" w:hAnsi="Arial" w:cs="Arial"/>
      <w:lang w:val="nl-NL" w:eastAsia="nl-NL"/>
    </w:rPr>
  </w:style>
  <w:style w:type="paragraph" w:customStyle="1" w:styleId="VCLBBrieftekst">
    <w:name w:val="VCLB Brieftekst"/>
    <w:link w:val="VCLBBrieftekstChar"/>
    <w:rsid w:val="009B6356"/>
    <w:pPr>
      <w:spacing w:after="60" w:line="240" w:lineRule="auto"/>
      <w:jc w:val="both"/>
    </w:pPr>
    <w:rPr>
      <w:rFonts w:ascii="Arial" w:eastAsia="Times New Roman" w:hAnsi="Arial" w:cs="Arial"/>
      <w:lang w:val="nl-NL" w:eastAsia="nl-NL"/>
    </w:rPr>
  </w:style>
  <w:style w:type="paragraph" w:customStyle="1" w:styleId="vclbbrieftekst0">
    <w:name w:val="vclbbrieftekst"/>
    <w:basedOn w:val="Standaard"/>
    <w:rsid w:val="009B6356"/>
    <w:pPr>
      <w:spacing w:after="60" w:line="240" w:lineRule="auto"/>
      <w:jc w:val="both"/>
    </w:pPr>
    <w:rPr>
      <w:rFonts w:ascii="Arial" w:eastAsia="Calibri" w:hAnsi="Arial" w:cs="Arial"/>
      <w:lang w:eastAsia="nl-BE"/>
    </w:rPr>
  </w:style>
  <w:style w:type="paragraph" w:styleId="Ondertitel">
    <w:name w:val="Subtitle"/>
    <w:basedOn w:val="Standaard"/>
    <w:next w:val="Standaard"/>
    <w:link w:val="OndertitelChar"/>
    <w:uiPriority w:val="11"/>
    <w:qFormat/>
    <w:rsid w:val="00C5364F"/>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C5364F"/>
    <w:rPr>
      <w:rFonts w:eastAsiaTheme="minorEastAsia"/>
      <w:color w:val="5A5A5A" w:themeColor="text1" w:themeTint="A5"/>
      <w:spacing w:val="15"/>
    </w:rPr>
  </w:style>
  <w:style w:type="character" w:customStyle="1" w:styleId="Kop2Char">
    <w:name w:val="Kop 2 Char"/>
    <w:basedOn w:val="Standaardalinea-lettertype"/>
    <w:link w:val="Kop2"/>
    <w:uiPriority w:val="9"/>
    <w:rsid w:val="00C5364F"/>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Standaard"/>
    <w:rsid w:val="00EA24D5"/>
    <w:pPr>
      <w:spacing w:after="0" w:line="240" w:lineRule="auto"/>
    </w:pPr>
    <w:rPr>
      <w:rFonts w:ascii="Calibri" w:hAnsi="Calibri" w:cs="Times New Roman"/>
      <w:lang w:eastAsia="nl-BE"/>
    </w:rPr>
  </w:style>
  <w:style w:type="character" w:styleId="Onopgelostemelding">
    <w:name w:val="Unresolved Mention"/>
    <w:basedOn w:val="Standaardalinea-lettertype"/>
    <w:uiPriority w:val="99"/>
    <w:semiHidden/>
    <w:unhideWhenUsed/>
    <w:rsid w:val="009F1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6804">
      <w:bodyDiv w:val="1"/>
      <w:marLeft w:val="0"/>
      <w:marRight w:val="0"/>
      <w:marTop w:val="0"/>
      <w:marBottom w:val="0"/>
      <w:divBdr>
        <w:top w:val="none" w:sz="0" w:space="0" w:color="auto"/>
        <w:left w:val="none" w:sz="0" w:space="0" w:color="auto"/>
        <w:bottom w:val="none" w:sz="0" w:space="0" w:color="auto"/>
        <w:right w:val="none" w:sz="0" w:space="0" w:color="auto"/>
      </w:divBdr>
    </w:div>
    <w:div w:id="118494803">
      <w:bodyDiv w:val="1"/>
      <w:marLeft w:val="0"/>
      <w:marRight w:val="0"/>
      <w:marTop w:val="0"/>
      <w:marBottom w:val="0"/>
      <w:divBdr>
        <w:top w:val="none" w:sz="0" w:space="0" w:color="auto"/>
        <w:left w:val="none" w:sz="0" w:space="0" w:color="auto"/>
        <w:bottom w:val="none" w:sz="0" w:space="0" w:color="auto"/>
        <w:right w:val="none" w:sz="0" w:space="0" w:color="auto"/>
      </w:divBdr>
    </w:div>
    <w:div w:id="187449659">
      <w:bodyDiv w:val="1"/>
      <w:marLeft w:val="0"/>
      <w:marRight w:val="0"/>
      <w:marTop w:val="0"/>
      <w:marBottom w:val="0"/>
      <w:divBdr>
        <w:top w:val="none" w:sz="0" w:space="0" w:color="auto"/>
        <w:left w:val="none" w:sz="0" w:space="0" w:color="auto"/>
        <w:bottom w:val="none" w:sz="0" w:space="0" w:color="auto"/>
        <w:right w:val="none" w:sz="0" w:space="0" w:color="auto"/>
      </w:divBdr>
    </w:div>
    <w:div w:id="807740826">
      <w:bodyDiv w:val="1"/>
      <w:marLeft w:val="0"/>
      <w:marRight w:val="0"/>
      <w:marTop w:val="0"/>
      <w:marBottom w:val="0"/>
      <w:divBdr>
        <w:top w:val="none" w:sz="0" w:space="0" w:color="auto"/>
        <w:left w:val="none" w:sz="0" w:space="0" w:color="auto"/>
        <w:bottom w:val="none" w:sz="0" w:space="0" w:color="auto"/>
        <w:right w:val="none" w:sz="0" w:space="0" w:color="auto"/>
      </w:divBdr>
    </w:div>
    <w:div w:id="1186595025">
      <w:bodyDiv w:val="1"/>
      <w:marLeft w:val="0"/>
      <w:marRight w:val="0"/>
      <w:marTop w:val="0"/>
      <w:marBottom w:val="0"/>
      <w:divBdr>
        <w:top w:val="none" w:sz="0" w:space="0" w:color="auto"/>
        <w:left w:val="none" w:sz="0" w:space="0" w:color="auto"/>
        <w:bottom w:val="none" w:sz="0" w:space="0" w:color="auto"/>
        <w:right w:val="none" w:sz="0" w:space="0" w:color="auto"/>
      </w:divBdr>
    </w:div>
    <w:div w:id="207959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ktos.be" TargetMode="External"/><Relationship Id="rId18" Type="http://schemas.openxmlformats.org/officeDocument/2006/relationships/hyperlink" Target="http://www.wereldvanindra.b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lba.be/ondersteunende-begeleiding/actieplek-dagactiviteit" TargetMode="External"/><Relationship Id="rId7" Type="http://schemas.openxmlformats.org/officeDocument/2006/relationships/settings" Target="settings.xml"/><Relationship Id="rId12" Type="http://schemas.openxmlformats.org/officeDocument/2006/relationships/hyperlink" Target="https://data-onderwijs.vlaanderen.be/edulex/document.aspx?docid=15660" TargetMode="External"/><Relationship Id="rId17" Type="http://schemas.openxmlformats.org/officeDocument/2006/relationships/hyperlink" Target="http://www.profo.b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idar.be/koinoor" TargetMode="External"/><Relationship Id="rId20" Type="http://schemas.openxmlformats.org/officeDocument/2006/relationships/hyperlink" Target="https://www.sporen.be/wat-doen-we/afdelingen/reisburo-roulo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oenezorg.be/" TargetMode="External"/><Relationship Id="rId24" Type="http://schemas.openxmlformats.org/officeDocument/2006/relationships/hyperlink" Target="http://www.groenezorg.be" TargetMode="External"/><Relationship Id="rId5" Type="http://schemas.openxmlformats.org/officeDocument/2006/relationships/numbering" Target="numbering.xml"/><Relationship Id="rId15" Type="http://schemas.openxmlformats.org/officeDocument/2006/relationships/hyperlink" Target="http://www.arktos.be" TargetMode="External"/><Relationship Id="rId23" Type="http://schemas.openxmlformats.org/officeDocument/2006/relationships/hyperlink" Target="http://www.cvovolt.be/nieuws/?p=3858"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ba.be/ondersteunende-begeleiding/try-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oepintro.be" TargetMode="External"/><Relationship Id="rId22" Type="http://schemas.openxmlformats.org/officeDocument/2006/relationships/hyperlink" Target="http://www.jeugdhulpdonbosco.b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bb47bfb-2d03-4c84-b616-04bcb7b37dee">
      <UserInfo>
        <DisplayName>Barbara Janssens</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834D99B2E4ED4195BBB4DC13515BE2" ma:contentTypeVersion="6" ma:contentTypeDescription="Een nieuw document maken." ma:contentTypeScope="" ma:versionID="a01ee53f2c5a2d516fbda73e0c91f724">
  <xsd:schema xmlns:xsd="http://www.w3.org/2001/XMLSchema" xmlns:xs="http://www.w3.org/2001/XMLSchema" xmlns:p="http://schemas.microsoft.com/office/2006/metadata/properties" xmlns:ns2="7c1f3c09-6d0e-46bd-9320-d17b8fb94938" xmlns:ns3="1bb47bfb-2d03-4c84-b616-04bcb7b37dee" targetNamespace="http://schemas.microsoft.com/office/2006/metadata/properties" ma:root="true" ma:fieldsID="d3efab06e88929a6ae4af8d867689cac" ns2:_="" ns3:_="">
    <xsd:import namespace="7c1f3c09-6d0e-46bd-9320-d17b8fb94938"/>
    <xsd:import namespace="1bb47bfb-2d03-4c84-b616-04bcb7b37d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f3c09-6d0e-46bd-9320-d17b8fb94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b47bfb-2d03-4c84-b616-04bcb7b37de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3DE43-75BA-4EAA-A489-86B18C5A6608}">
  <ds:schemaRefs>
    <ds:schemaRef ds:uri="http://schemas.microsoft.com/sharepoint/v3/contenttype/forms"/>
  </ds:schemaRefs>
</ds:datastoreItem>
</file>

<file path=customXml/itemProps2.xml><?xml version="1.0" encoding="utf-8"?>
<ds:datastoreItem xmlns:ds="http://schemas.openxmlformats.org/officeDocument/2006/customXml" ds:itemID="{43D8A629-59BB-4334-804E-2D3A3DFBB572}">
  <ds:schemaRefs>
    <ds:schemaRef ds:uri="http://schemas.openxmlformats.org/officeDocument/2006/bibliography"/>
  </ds:schemaRefs>
</ds:datastoreItem>
</file>

<file path=customXml/itemProps3.xml><?xml version="1.0" encoding="utf-8"?>
<ds:datastoreItem xmlns:ds="http://schemas.openxmlformats.org/officeDocument/2006/customXml" ds:itemID="{EBADDE88-6233-4449-BC8D-61EDD7D0CD91}">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1bb47bfb-2d03-4c84-b616-04bcb7b37dee"/>
    <ds:schemaRef ds:uri="http://www.w3.org/XML/1998/namespace"/>
    <ds:schemaRef ds:uri="7c1f3c09-6d0e-46bd-9320-d17b8fb94938"/>
    <ds:schemaRef ds:uri="http://purl.org/dc/dcmitype/"/>
  </ds:schemaRefs>
</ds:datastoreItem>
</file>

<file path=customXml/itemProps4.xml><?xml version="1.0" encoding="utf-8"?>
<ds:datastoreItem xmlns:ds="http://schemas.openxmlformats.org/officeDocument/2006/customXml" ds:itemID="{59735C07-8844-458E-ACAD-FD3EC7C87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f3c09-6d0e-46bd-9320-d17b8fb94938"/>
    <ds:schemaRef ds:uri="1bb47bfb-2d03-4c84-b616-04bcb7b37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2692</Words>
  <Characters>14810</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Hessels</dc:creator>
  <cp:keywords/>
  <dc:description/>
  <cp:lastModifiedBy>An Hessels</cp:lastModifiedBy>
  <cp:revision>2</cp:revision>
  <dcterms:created xsi:type="dcterms:W3CDTF">2022-10-28T13:26:00Z</dcterms:created>
  <dcterms:modified xsi:type="dcterms:W3CDTF">2022-10-28T13:26:00Z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0x010100D9834D99B2E4ED4195BBB4DC13515BE2</vt:lpwstr>
  </property>
</Properties>
</file>